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bookmarkStart w:id="0" w:name="_Toc464631100"/>
      <w:bookmarkStart w:id="1" w:name="_Toc464692568"/>
      <w:bookmarkStart w:id="2" w:name="_Toc464692609"/>
      <w:proofErr w:type="gramStart"/>
      <w:r w:rsidRPr="00FB4C99">
        <w:rPr>
          <w:rFonts w:ascii="Times New Roman" w:hAnsi="Times New Roman" w:cs="Times New Roman"/>
          <w:sz w:val="28"/>
          <w:szCs w:val="28"/>
          <w:lang w:val="en-US"/>
        </w:rPr>
        <w:t>3-MAVZU.</w:t>
      </w:r>
      <w:proofErr w:type="gramEnd"/>
      <w:r w:rsidRPr="00FB4C99">
        <w:rPr>
          <w:rFonts w:ascii="Times New Roman" w:hAnsi="Times New Roman" w:cs="Times New Roman"/>
          <w:sz w:val="28"/>
          <w:szCs w:val="28"/>
          <w:lang w:val="en-US"/>
        </w:rPr>
        <w:br/>
        <w:t>AXBOROTLARNI KODLASH USULLARI. KODLARNING TURLARI.</w:t>
      </w:r>
      <w:bookmarkEnd w:id="0"/>
      <w:bookmarkEnd w:id="1"/>
      <w:bookmarkEnd w:id="2"/>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bookmarkStart w:id="3" w:name="_Toc464486059"/>
      <w:r w:rsidRPr="00FB4C99">
        <w:rPr>
          <w:rFonts w:ascii="Times New Roman" w:hAnsi="Times New Roman" w:cs="Times New Roman"/>
          <w:noProof/>
          <w:sz w:val="28"/>
          <w:szCs w:val="28"/>
          <w:lang w:eastAsia="ru-RU"/>
        </w:rPr>
        <mc:AlternateContent>
          <mc:Choice Requires="wps">
            <w:drawing>
              <wp:inline distT="0" distB="0" distL="0" distR="0" wp14:anchorId="4DF9376E" wp14:editId="6CD06195">
                <wp:extent cx="4857750" cy="2457450"/>
                <wp:effectExtent l="0" t="0" r="19050" b="19050"/>
                <wp:docPr id="56" name="Двойные круглые скобки 56"/>
                <wp:cNvGraphicFramePr/>
                <a:graphic xmlns:a="http://schemas.openxmlformats.org/drawingml/2006/main">
                  <a:graphicData uri="http://schemas.microsoft.com/office/word/2010/wordprocessingShape">
                    <wps:wsp>
                      <wps:cNvSpPr/>
                      <wps:spPr>
                        <a:xfrm>
                          <a:off x="0" y="0"/>
                          <a:ext cx="4857750" cy="2457450"/>
                        </a:xfrm>
                        <a:prstGeom prst="bracketPair">
                          <a:avLst/>
                        </a:prstGeom>
                        <a:ln w="12700"/>
                      </wps:spPr>
                      <wps:style>
                        <a:lnRef idx="1">
                          <a:schemeClr val="accent1"/>
                        </a:lnRef>
                        <a:fillRef idx="0">
                          <a:schemeClr val="accent1"/>
                        </a:fillRef>
                        <a:effectRef idx="0">
                          <a:schemeClr val="accent1"/>
                        </a:effectRef>
                        <a:fontRef idx="minor">
                          <a:schemeClr val="tx1"/>
                        </a:fontRef>
                      </wps:style>
                      <wps:txbx>
                        <w:txbxContent>
                          <w:p w:rsidR="00FB4C99" w:rsidRPr="00FB4C99" w:rsidRDefault="00FB4C99" w:rsidP="00D00626">
                            <w:pPr>
                              <w:rPr>
                                <w:rFonts w:ascii="Times New Roman" w:hAnsi="Times New Roman" w:cs="Times New Roman"/>
                                <w:sz w:val="28"/>
                                <w:szCs w:val="28"/>
                                <w:lang w:val="en-US"/>
                              </w:rPr>
                            </w:pPr>
                            <w:r w:rsidRPr="00FB4C99">
                              <w:rPr>
                                <w:rFonts w:ascii="Times New Roman" w:hAnsi="Times New Roman" w:cs="Times New Roman"/>
                                <w:sz w:val="28"/>
                                <w:szCs w:val="28"/>
                                <w:lang w:val="en-US"/>
                              </w:rPr>
                              <w:t xml:space="preserve">Reja: </w:t>
                            </w:r>
                          </w:p>
                          <w:p w:rsidR="00FB4C99" w:rsidRPr="00FB4C99" w:rsidRDefault="00FB4C99" w:rsidP="00FB4C99">
                            <w:pPr>
                              <w:pStyle w:val="a8"/>
                              <w:numPr>
                                <w:ilvl w:val="0"/>
                                <w:numId w:val="1"/>
                              </w:numPr>
                              <w:rPr>
                                <w:rFonts w:ascii="Times New Roman" w:hAnsi="Times New Roman" w:cs="Times New Roman"/>
                                <w:sz w:val="28"/>
                                <w:szCs w:val="28"/>
                                <w:lang w:val="en-US"/>
                              </w:rPr>
                            </w:pPr>
                            <w:r w:rsidRPr="00FB4C99">
                              <w:rPr>
                                <w:rFonts w:ascii="Times New Roman" w:hAnsi="Times New Roman" w:cs="Times New Roman"/>
                                <w:sz w:val="28"/>
                                <w:szCs w:val="28"/>
                                <w:lang w:val="en-US"/>
                              </w:rPr>
                              <w:t>Axborotlarni kodlash</w:t>
                            </w:r>
                          </w:p>
                          <w:p w:rsidR="00FB4C99" w:rsidRPr="00FB4C99" w:rsidRDefault="00FB4C99" w:rsidP="00FB4C99">
                            <w:pPr>
                              <w:pStyle w:val="a8"/>
                              <w:numPr>
                                <w:ilvl w:val="0"/>
                                <w:numId w:val="1"/>
                              </w:numPr>
                              <w:rPr>
                                <w:rFonts w:ascii="Times New Roman" w:hAnsi="Times New Roman" w:cs="Times New Roman"/>
                                <w:sz w:val="28"/>
                                <w:szCs w:val="28"/>
                                <w:lang w:val="en-US"/>
                              </w:rPr>
                            </w:pPr>
                            <w:r w:rsidRPr="00FB4C99">
                              <w:rPr>
                                <w:rFonts w:ascii="Times New Roman" w:hAnsi="Times New Roman" w:cs="Times New Roman"/>
                                <w:sz w:val="28"/>
                                <w:szCs w:val="28"/>
                                <w:lang w:val="en-US"/>
                              </w:rPr>
                              <w:t>Axborotlarni kodlashning usullari</w:t>
                            </w:r>
                          </w:p>
                          <w:p w:rsidR="00FB4C99" w:rsidRPr="00FB4C99" w:rsidRDefault="00FB4C99" w:rsidP="00FB4C99">
                            <w:pPr>
                              <w:pStyle w:val="a8"/>
                              <w:numPr>
                                <w:ilvl w:val="0"/>
                                <w:numId w:val="1"/>
                              </w:numPr>
                              <w:rPr>
                                <w:rFonts w:ascii="Times New Roman" w:hAnsi="Times New Roman" w:cs="Times New Roman"/>
                                <w:sz w:val="28"/>
                                <w:szCs w:val="28"/>
                                <w:lang w:val="en-US"/>
                              </w:rPr>
                            </w:pPr>
                            <w:r w:rsidRPr="00FB4C99">
                              <w:rPr>
                                <w:rFonts w:ascii="Times New Roman" w:hAnsi="Times New Roman" w:cs="Times New Roman"/>
                                <w:sz w:val="28"/>
                                <w:szCs w:val="28"/>
                                <w:lang w:val="en-US"/>
                              </w:rPr>
                              <w:t>Sonli ma’lumotlarning ichki reprezentativligi (ifodasi)</w:t>
                            </w:r>
                          </w:p>
                          <w:p w:rsidR="00FB4C99" w:rsidRPr="00FB4C99" w:rsidRDefault="00FB4C99" w:rsidP="00FB4C99">
                            <w:pPr>
                              <w:pStyle w:val="a8"/>
                              <w:numPr>
                                <w:ilvl w:val="0"/>
                                <w:numId w:val="1"/>
                              </w:numPr>
                              <w:rPr>
                                <w:rFonts w:ascii="Times New Roman" w:hAnsi="Times New Roman" w:cs="Times New Roman"/>
                                <w:sz w:val="28"/>
                                <w:szCs w:val="28"/>
                                <w:lang w:val="en-US"/>
                              </w:rPr>
                            </w:pPr>
                            <w:r w:rsidRPr="00FB4C99">
                              <w:rPr>
                                <w:rFonts w:ascii="Times New Roman" w:hAnsi="Times New Roman" w:cs="Times New Roman"/>
                                <w:sz w:val="28"/>
                                <w:szCs w:val="28"/>
                                <w:lang w:val="en-US"/>
                              </w:rPr>
                              <w:t>Oʽnlik sonlarni kodlanishi</w:t>
                            </w:r>
                          </w:p>
                          <w:p w:rsidR="00FB4C99" w:rsidRPr="00FB4C99" w:rsidRDefault="00FB4C99" w:rsidP="00FB4C99">
                            <w:pPr>
                              <w:pStyle w:val="a8"/>
                              <w:numPr>
                                <w:ilvl w:val="0"/>
                                <w:numId w:val="1"/>
                              </w:numPr>
                              <w:rPr>
                                <w:rFonts w:ascii="Times New Roman" w:hAnsi="Times New Roman" w:cs="Times New Roman"/>
                                <w:sz w:val="28"/>
                                <w:szCs w:val="28"/>
                                <w:lang w:val="en-US"/>
                              </w:rPr>
                            </w:pPr>
                            <w:r w:rsidRPr="00FB4C99">
                              <w:rPr>
                                <w:rFonts w:ascii="Times New Roman" w:hAnsi="Times New Roman" w:cs="Times New Roman"/>
                                <w:sz w:val="28"/>
                                <w:szCs w:val="28"/>
                                <w:lang w:val="en-US"/>
                              </w:rPr>
                              <w:t>Kodlashtirish xatoligini topish</w:t>
                            </w:r>
                          </w:p>
                          <w:p w:rsidR="00FB4C99" w:rsidRPr="00D00626" w:rsidRDefault="00FB4C99" w:rsidP="00D00626">
                            <w:pP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Двойные круглые скобки 56" o:spid="_x0000_s1026" type="#_x0000_t185" style="width:382.5pt;height:19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XivoAIAAF0FAAAOAAAAZHJzL2Uyb0RvYy54bWysVM1uEzEQviPxDpbvdJMoaUrUTRW1KkKq&#10;2ooU9ex47cbCf9hOdsMJxJErLwIICYrgGTZvxNi7SaOChEBcvDM7Px5/880cHlVKoiVzXhid4+5e&#10;ByOmqSmEvsnx86vTRwcY+UB0QaTRLMcr5vHR+OGDw9KOWM/MjSyYQ5BE+1FpczwPwY6yzNM5U8Tv&#10;Gcs0GLlxigRQ3U1WOFJCdiWzXqezn5XGFdYZyryHvyeNEY9Tfs4ZDRecexaQzDHUFtLp0jmLZzY+&#10;JKMbR+xc0LYM8g9VKCI0XLpNdUICQQsnfkmlBHXGGx72qFGZ4VxQlt4Ar+l27r1mOieWpbcAON5u&#10;YfL/Ly09X146JIocD/Yx0kRBj+r39cf6R/21/r5+V39G9e369fpt/an+ltT1m/oWrB/g/IIgCBAs&#10;rR9Boqm9dK3mQYxwVNyp+IWHoiqhvtqizqqAKPzsHwyGwwE0h4Kt1x8M+6BAnuwu3DofnjCjUBRy&#10;PHOEvmDhkgiXQCfLMx+aiI1nvFRqVAIne8NOky+W2RSWpLCSrHF7xjhAAKV0U7pEPnYsHVoSoA2h&#10;lOnQbUuSGrxjGBdSbgM7fw5s/WMoS8T8m+BtRLrZ6LANVkKbBoV7ZYdqUzJv/AHRnXdHMVSzqm3Y&#10;zBQrIIIzzYR4S08FYH1GPMDsYCSgPzDm4QIOLg3galoJo7lxr373P/oDU8GKUQkjlmP/ckEcw0g+&#10;1cDhx91+P85kUqDvPVDcrmW2a9ELdWygHV1YKJYmMfoHuRG5M+oatsEk3gomoincnWMa3EY5Ds3o&#10;wz6hbDJJbjCHloQzPbV0Q4BIoqvqmjjbEi4AV8/NZhzJ6B7hGt/YGm0mi2C4SGyMEDe4ttDDDCda&#10;t/smLoldPXndbcXxTwAAAP//AwBQSwMEFAAGAAgAAAAhAPwzlXXaAAAABQEAAA8AAABkcnMvZG93&#10;bnJldi54bWxMj09Pg0AQxe8mfofNmHizi5L+Q5bGGnuX1ou3AaZAZGcpuy302zt60ctLXt7kvd+k&#10;m8l26kKDbx0beJxFoIhLV7VcG/g47B5WoHxArrBzTAau5GGT3d6kmFRu5Jwu+1ArKWGfoIEmhD7R&#10;2pcNWfQz1xNLdnSDxSB2qHU14CjlttNPUbTQFluWhQZ7em2o/NqfrYH5GBeHbf6G+XZ9+tS761jE&#10;p3dj7u+ml2dQgabwdww/+IIOmTAV7syVV50BeST8qmTLxVxsYSBeLSPQWar/02ffAAAA//8DAFBL&#10;AQItABQABgAIAAAAIQC2gziS/gAAAOEBAAATAAAAAAAAAAAAAAAAAAAAAABbQ29udGVudF9UeXBl&#10;c10ueG1sUEsBAi0AFAAGAAgAAAAhADj9If/WAAAAlAEAAAsAAAAAAAAAAAAAAAAALwEAAF9yZWxz&#10;Ly5yZWxzUEsBAi0AFAAGAAgAAAAhAJPdeK+gAgAAXQUAAA4AAAAAAAAAAAAAAAAALgIAAGRycy9l&#10;Mm9Eb2MueG1sUEsBAi0AFAAGAAgAAAAhAPwzlXXaAAAABQEAAA8AAAAAAAAAAAAAAAAA+gQAAGRy&#10;cy9kb3ducmV2LnhtbFBLBQYAAAAABAAEAPMAAAABBgAAAAA=&#10;" strokecolor="#4579b8 [3044]" strokeweight="1pt">
                <v:textbox>
                  <w:txbxContent>
                    <w:p w:rsidR="00FB4C99" w:rsidRPr="00FB4C99" w:rsidRDefault="00FB4C99" w:rsidP="00D00626">
                      <w:pPr>
                        <w:rPr>
                          <w:rFonts w:ascii="Times New Roman" w:hAnsi="Times New Roman" w:cs="Times New Roman"/>
                          <w:sz w:val="28"/>
                          <w:szCs w:val="28"/>
                          <w:lang w:val="en-US"/>
                        </w:rPr>
                      </w:pPr>
                      <w:r w:rsidRPr="00FB4C99">
                        <w:rPr>
                          <w:rFonts w:ascii="Times New Roman" w:hAnsi="Times New Roman" w:cs="Times New Roman"/>
                          <w:sz w:val="28"/>
                          <w:szCs w:val="28"/>
                          <w:lang w:val="en-US"/>
                        </w:rPr>
                        <w:t xml:space="preserve">Reja: </w:t>
                      </w:r>
                    </w:p>
                    <w:p w:rsidR="00FB4C99" w:rsidRPr="00FB4C99" w:rsidRDefault="00FB4C99" w:rsidP="00FB4C99">
                      <w:pPr>
                        <w:pStyle w:val="a8"/>
                        <w:numPr>
                          <w:ilvl w:val="0"/>
                          <w:numId w:val="1"/>
                        </w:numPr>
                        <w:rPr>
                          <w:rFonts w:ascii="Times New Roman" w:hAnsi="Times New Roman" w:cs="Times New Roman"/>
                          <w:sz w:val="28"/>
                          <w:szCs w:val="28"/>
                          <w:lang w:val="en-US"/>
                        </w:rPr>
                      </w:pPr>
                      <w:r w:rsidRPr="00FB4C99">
                        <w:rPr>
                          <w:rFonts w:ascii="Times New Roman" w:hAnsi="Times New Roman" w:cs="Times New Roman"/>
                          <w:sz w:val="28"/>
                          <w:szCs w:val="28"/>
                          <w:lang w:val="en-US"/>
                        </w:rPr>
                        <w:t>Axborotlarni kodlash</w:t>
                      </w:r>
                    </w:p>
                    <w:p w:rsidR="00FB4C99" w:rsidRPr="00FB4C99" w:rsidRDefault="00FB4C99" w:rsidP="00FB4C99">
                      <w:pPr>
                        <w:pStyle w:val="a8"/>
                        <w:numPr>
                          <w:ilvl w:val="0"/>
                          <w:numId w:val="1"/>
                        </w:numPr>
                        <w:rPr>
                          <w:rFonts w:ascii="Times New Roman" w:hAnsi="Times New Roman" w:cs="Times New Roman"/>
                          <w:sz w:val="28"/>
                          <w:szCs w:val="28"/>
                          <w:lang w:val="en-US"/>
                        </w:rPr>
                      </w:pPr>
                      <w:r w:rsidRPr="00FB4C99">
                        <w:rPr>
                          <w:rFonts w:ascii="Times New Roman" w:hAnsi="Times New Roman" w:cs="Times New Roman"/>
                          <w:sz w:val="28"/>
                          <w:szCs w:val="28"/>
                          <w:lang w:val="en-US"/>
                        </w:rPr>
                        <w:t>Axborotlarni kodlashning usullari</w:t>
                      </w:r>
                    </w:p>
                    <w:p w:rsidR="00FB4C99" w:rsidRPr="00FB4C99" w:rsidRDefault="00FB4C99" w:rsidP="00FB4C99">
                      <w:pPr>
                        <w:pStyle w:val="a8"/>
                        <w:numPr>
                          <w:ilvl w:val="0"/>
                          <w:numId w:val="1"/>
                        </w:numPr>
                        <w:rPr>
                          <w:rFonts w:ascii="Times New Roman" w:hAnsi="Times New Roman" w:cs="Times New Roman"/>
                          <w:sz w:val="28"/>
                          <w:szCs w:val="28"/>
                          <w:lang w:val="en-US"/>
                        </w:rPr>
                      </w:pPr>
                      <w:r w:rsidRPr="00FB4C99">
                        <w:rPr>
                          <w:rFonts w:ascii="Times New Roman" w:hAnsi="Times New Roman" w:cs="Times New Roman"/>
                          <w:sz w:val="28"/>
                          <w:szCs w:val="28"/>
                          <w:lang w:val="en-US"/>
                        </w:rPr>
                        <w:t>Sonli ma’lumotlarning ichki reprezentativligi (ifodasi)</w:t>
                      </w:r>
                    </w:p>
                    <w:p w:rsidR="00FB4C99" w:rsidRPr="00FB4C99" w:rsidRDefault="00FB4C99" w:rsidP="00FB4C99">
                      <w:pPr>
                        <w:pStyle w:val="a8"/>
                        <w:numPr>
                          <w:ilvl w:val="0"/>
                          <w:numId w:val="1"/>
                        </w:numPr>
                        <w:rPr>
                          <w:rFonts w:ascii="Times New Roman" w:hAnsi="Times New Roman" w:cs="Times New Roman"/>
                          <w:sz w:val="28"/>
                          <w:szCs w:val="28"/>
                          <w:lang w:val="en-US"/>
                        </w:rPr>
                      </w:pPr>
                      <w:r w:rsidRPr="00FB4C99">
                        <w:rPr>
                          <w:rFonts w:ascii="Times New Roman" w:hAnsi="Times New Roman" w:cs="Times New Roman"/>
                          <w:sz w:val="28"/>
                          <w:szCs w:val="28"/>
                          <w:lang w:val="en-US"/>
                        </w:rPr>
                        <w:t>Oʽnlik sonlarni kodlanishi</w:t>
                      </w:r>
                    </w:p>
                    <w:p w:rsidR="00FB4C99" w:rsidRPr="00FB4C99" w:rsidRDefault="00FB4C99" w:rsidP="00FB4C99">
                      <w:pPr>
                        <w:pStyle w:val="a8"/>
                        <w:numPr>
                          <w:ilvl w:val="0"/>
                          <w:numId w:val="1"/>
                        </w:numPr>
                        <w:rPr>
                          <w:rFonts w:ascii="Times New Roman" w:hAnsi="Times New Roman" w:cs="Times New Roman"/>
                          <w:sz w:val="28"/>
                          <w:szCs w:val="28"/>
                          <w:lang w:val="en-US"/>
                        </w:rPr>
                      </w:pPr>
                      <w:r w:rsidRPr="00FB4C99">
                        <w:rPr>
                          <w:rFonts w:ascii="Times New Roman" w:hAnsi="Times New Roman" w:cs="Times New Roman"/>
                          <w:sz w:val="28"/>
                          <w:szCs w:val="28"/>
                          <w:lang w:val="en-US"/>
                        </w:rPr>
                        <w:t>Kodlashtirish xatoligini topish</w:t>
                      </w:r>
                    </w:p>
                    <w:p w:rsidR="00FB4C99" w:rsidRPr="00D00626" w:rsidRDefault="00FB4C99" w:rsidP="00D00626">
                      <w:pPr>
                        <w:rPr>
                          <w:lang w:val="en-US"/>
                        </w:rPr>
                      </w:pPr>
                    </w:p>
                  </w:txbxContent>
                </v:textbox>
                <w10:anchorlock/>
              </v:shape>
            </w:pict>
          </mc:Fallback>
        </mc:AlternateConten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noProof/>
          <w:sz w:val="28"/>
          <w:szCs w:val="28"/>
          <w:lang w:eastAsia="ru-RU"/>
        </w:rPr>
        <mc:AlternateContent>
          <mc:Choice Requires="wps">
            <w:drawing>
              <wp:inline distT="0" distB="0" distL="0" distR="0" wp14:anchorId="113C7D2E" wp14:editId="589AFE7D">
                <wp:extent cx="5895975" cy="904875"/>
                <wp:effectExtent l="0" t="19050" r="28575" b="28575"/>
                <wp:docPr id="58" name="Выноска со стрелкой вверх 58"/>
                <wp:cNvGraphicFramePr/>
                <a:graphic xmlns:a="http://schemas.openxmlformats.org/drawingml/2006/main">
                  <a:graphicData uri="http://schemas.microsoft.com/office/word/2010/wordprocessingShape">
                    <wps:wsp>
                      <wps:cNvSpPr/>
                      <wps:spPr>
                        <a:xfrm>
                          <a:off x="0" y="0"/>
                          <a:ext cx="5895975" cy="904875"/>
                        </a:xfrm>
                        <a:prstGeom prst="upArrowCallout">
                          <a:avLst>
                            <a:gd name="adj1" fmla="val 19445"/>
                            <a:gd name="adj2" fmla="val 25000"/>
                            <a:gd name="adj3" fmla="val 11806"/>
                            <a:gd name="adj4" fmla="val 83032"/>
                          </a:avLst>
                        </a:prstGeom>
                        <a:ln w="12700"/>
                      </wps:spPr>
                      <wps:style>
                        <a:lnRef idx="1">
                          <a:schemeClr val="accent1"/>
                        </a:lnRef>
                        <a:fillRef idx="0">
                          <a:schemeClr val="accent1"/>
                        </a:fillRef>
                        <a:effectRef idx="0">
                          <a:schemeClr val="accent1"/>
                        </a:effectRef>
                        <a:fontRef idx="minor">
                          <a:schemeClr val="tx1"/>
                        </a:fontRef>
                      </wps:style>
                      <wps:txbx>
                        <w:txbxContent>
                          <w:p w:rsidR="00FB4C99" w:rsidRPr="00FB4C99" w:rsidRDefault="00FB4C99" w:rsidP="00D00626">
                            <w:pPr>
                              <w:rPr>
                                <w:rFonts w:ascii="Times New Roman" w:hAnsi="Times New Roman" w:cs="Times New Roman"/>
                                <w:sz w:val="24"/>
                                <w:szCs w:val="24"/>
                              </w:rPr>
                            </w:pPr>
                            <w:r w:rsidRPr="00FB4C99">
                              <w:rPr>
                                <w:rFonts w:ascii="Times New Roman" w:hAnsi="Times New Roman" w:cs="Times New Roman"/>
                                <w:sz w:val="24"/>
                                <w:szCs w:val="24"/>
                              </w:rPr>
                              <w:t xml:space="preserve">Tayanch iboralar: axborot, kodlash, ikkilik son, oʽnlik son, ikkilik son, oʽnlilk son, sonli ma’lumotlarning ichki reprezentativligi, oʽnlik sonlarni kodlanishi kodlash xatoligi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id="_x0000_t79" coordsize="21600,21600" o:spt="79" adj="7200,5400,3600,8100" path="m0@0l@3@0@3@2@1@2,10800,0@4@2@5@2@5@0,21600@0,21600,21600,,21600xe">
                <v:stroke joinstyle="miter"/>
                <v:formulas>
                  <v:f eqn="val #0"/>
                  <v:f eqn="val #1"/>
                  <v:f eqn="val #2"/>
                  <v:f eqn="val #3"/>
                  <v:f eqn="sum 21600 0 #1"/>
                  <v:f eqn="sum 21600 0 #3"/>
                  <v:f eqn="sum #0 21600 0"/>
                  <v:f eqn="prod @6 1 2"/>
                </v:formulas>
                <v:path o:connecttype="custom" o:connectlocs="10800,0;0,@7;10800,21600;21600,@7" o:connectangles="270,180,90,0" textboxrect="0,@0,21600,21600"/>
                <v:handles>
                  <v:h position="topLeft,#0" yrange="@2,21600"/>
                  <v:h position="#1,topLeft" xrange="0,@3"/>
                  <v:h position="#3,#2" xrange="@1,10800" yrange="0,@0"/>
                </v:handles>
              </v:shapetype>
              <v:shape id="Выноска со стрелкой вверх 58" o:spid="_x0000_s1027" type="#_x0000_t79" style="width:464.25pt;height:7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npS5gIAAAQGAAAOAAAAZHJzL2Uyb0RvYy54bWysVF9r2zAQfx/sOwi9r7bTpE1CnRJSOgal&#10;LWtHnxVZajxkSZOUONlTN9jT3vZJxqAP21g/g/ONdpKdxGyFsTEM8p3ud3e6v0fHy0KgBTM2VzLF&#10;yV6MEZNUZbm8TfGr69NnfYysIzIjQkmW4hWz+Hj09MlRqYeso2ZKZMwgMCLtsNQpnjmnh1Fk6YwV&#10;xO4pzSQIuTIFccCa2ygzpATrhYg6cXwQlcpk2ijKrIXbk1qIR8E+54y6C84tc0ikGN7mwmnCOfVn&#10;NDoiw1tD9CynzTPIP7yiILkEp1tTJ8QRNDf5b6aKnBplFXd7VBWR4jynLMQA0STxL9FczYhmIRZI&#10;jtXbNNn/Z5aeLy4NyrMU96BSkhRQo+rT+mP1o3pYv6u+VZ8R/B7gWL9f31X31Xe4e6i+ouoLfPfr&#10;u/UHBJqQxlLbIVi70pem4SyQPidLbgr/h2jRMqR+tU09WzpE4bLXH/QGhz2MKMgGcbcPNJiJdtra&#10;WPecqQJ5IsVzPTZGlRMihJq7kHuyOLMuFCFrIiHZ6wQjXgio6YIIlAy63WAXCtXCdNqYTi+ON33R&#10;wuy3MUnSjw+a3mlhum1Mfz/e7zQxNC+DaDZR+GcKiUqYmc5h7S/yGaxzFii3EqyGvWQcSgRZSkKc&#10;YTjYRBgEMaWYUMqkSxpXQgLaq/FciK1i/GfFBu9VWRicv1HeagTPSrqtcpFLZR7z7pabJ/MaD9Vu&#10;xe1Jt5wuQ28GpL+ZqmwF/WpUPchW09Mc2uGMWHdJDFQZZhy2kbuAgwsF6VUNhdFMmbeP3Xs8DBRI&#10;MSphE6TYvpkTwzASLySM2iDpdv3qCEy3d9gBxrQl07ZEzouJgqpA38HrAunxTmxIblRxA0tr7L2C&#10;iEgKvlNMndkwE1dvKFh7lI3HAQbrQhN3Jq803fSB76Xr5Q0xupkJB9N0rjZbgwxD29VTtMP6Ckk1&#10;njvFc+eFu7w2DKyaMHnNWvS7rM0H1G55j34CAAD//wMAUEsDBBQABgAIAAAAIQC5NJA52wAAAAUB&#10;AAAPAAAAZHJzL2Rvd25yZXYueG1sTI/NTsMwEITvSLyDtUhcqtZpRFEIcSqI6IkLlMJ5E29+hL2O&#10;YrcNb4/hApeRVjOa+bbYztaIE01+cKxgvUpAEDdOD9wpOLztlhkIH5A1Gsek4Is8bMvLiwJz7c78&#10;Sqd96EQsYZ+jgj6EMZfSNz1Z9Cs3EkevdZPFEM+pk3rCcyy3RqZJcistDhwXehyp6qn53B+tgpe6&#10;Nu9Pmd89rvmjfW6rCheLSqnrq/nhHkSgOfyF4Qc/okMZmWp3ZO2FURAfCb8avbs024CoY+gm3YAs&#10;C/mfvvwGAAD//wMAUEsBAi0AFAAGAAgAAAAhALaDOJL+AAAA4QEAABMAAAAAAAAAAAAAAAAAAAAA&#10;AFtDb250ZW50X1R5cGVzXS54bWxQSwECLQAUAAYACAAAACEAOP0h/9YAAACUAQAACwAAAAAAAAAA&#10;AAAAAAAvAQAAX3JlbHMvLnJlbHNQSwECLQAUAAYACAAAACEA19p6UuYCAAAEBgAADgAAAAAAAAAA&#10;AAAAAAAuAgAAZHJzL2Uyb0RvYy54bWxQSwECLQAUAAYACAAAACEAuTSQOdsAAAAFAQAADwAAAAAA&#10;AAAAAAAAAABABQAAZHJzL2Rvd25yZXYueG1sUEsFBgAAAAAEAAQA8wAAAEgGAAAAAA==&#10;" adj="3665,9971,2550,10478" filled="f" strokecolor="#4579b8 [3044]" strokeweight="1pt">
                <v:textbox>
                  <w:txbxContent>
                    <w:p w:rsidR="00FB4C99" w:rsidRPr="00FB4C99" w:rsidRDefault="00FB4C99" w:rsidP="00D00626">
                      <w:pPr>
                        <w:rPr>
                          <w:rFonts w:ascii="Times New Roman" w:hAnsi="Times New Roman" w:cs="Times New Roman"/>
                          <w:sz w:val="24"/>
                          <w:szCs w:val="24"/>
                        </w:rPr>
                      </w:pPr>
                      <w:r w:rsidRPr="00FB4C99">
                        <w:rPr>
                          <w:rFonts w:ascii="Times New Roman" w:hAnsi="Times New Roman" w:cs="Times New Roman"/>
                          <w:sz w:val="24"/>
                          <w:szCs w:val="24"/>
                        </w:rPr>
                        <w:t xml:space="preserve">Tayanch iboralar: axborot, kodlash, ikkilik son, oʽnlik son, ikkilik son, oʽnlilk son, sonli ma’lumotlarning ichki reprezentativligi, oʽnlik sonlarni kodlanishi kodlash xatoligi  </w:t>
                      </w:r>
                    </w:p>
                  </w:txbxContent>
                </v:textbox>
                <w10:anchorlock/>
              </v:shape>
            </w:pict>
          </mc:Fallback>
        </mc:AlternateConten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Axborotlarni kodlash. Inson axborotlarni yig'ish, saqlash va qayta ishlashda qulay hamda qisqa ko'rinishda bo'lishi uchun turli belgilashlardan foydalanadi. Bunga tovushlarni harf va raqamlar orqali, musiqa tovushlarini notalar orqali, matematik, fizik, biologik qonuniyatlarni formulalar orqali ifodalanishini misol qilish mumkin.</w:t>
      </w:r>
      <w:bookmarkStart w:id="4" w:name="bookmark21"/>
      <w:bookmarkEnd w:id="4"/>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proofErr w:type="gramStart"/>
      <w:r w:rsidRPr="00FB4C99">
        <w:rPr>
          <w:rFonts w:ascii="Times New Roman" w:hAnsi="Times New Roman" w:cs="Times New Roman"/>
          <w:sz w:val="28"/>
          <w:szCs w:val="28"/>
          <w:lang w:val="en-US"/>
        </w:rPr>
        <w:t>Inson borliqning bir qismi bo'lgani uchun doimo borliqning ta'sirini sezib turadi.</w:t>
      </w:r>
      <w:proofErr w:type="gramEnd"/>
      <w:r w:rsidRPr="00FB4C99">
        <w:rPr>
          <w:rFonts w:ascii="Times New Roman" w:hAnsi="Times New Roman" w:cs="Times New Roman"/>
          <w:sz w:val="28"/>
          <w:szCs w:val="28"/>
          <w:lang w:val="en-US"/>
        </w:rPr>
        <w:t xml:space="preserve"> Bu ta'sirni turli signallar (tovush, yorug'lik, elektomagnit, nerv </w:t>
      </w:r>
      <w:proofErr w:type="gramStart"/>
      <w:r w:rsidRPr="00FB4C99">
        <w:rPr>
          <w:rFonts w:ascii="Times New Roman" w:hAnsi="Times New Roman" w:cs="Times New Roman"/>
          <w:sz w:val="28"/>
          <w:szCs w:val="28"/>
          <w:lang w:val="en-US"/>
        </w:rPr>
        <w:t>va</w:t>
      </w:r>
      <w:proofErr w:type="gramEnd"/>
      <w:r w:rsidRPr="00FB4C99">
        <w:rPr>
          <w:rFonts w:ascii="Times New Roman" w:hAnsi="Times New Roman" w:cs="Times New Roman"/>
          <w:sz w:val="28"/>
          <w:szCs w:val="28"/>
          <w:lang w:val="en-US"/>
        </w:rPr>
        <w:t xml:space="preserve"> hokazo) ko'rinishida qabul qilamiz. Insonga uzluksiz ta'sir etib turuvchi axborotlarni analog axborotlar deb ataladi</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r w:rsidRPr="00FB4C99">
        <w:rPr>
          <w:rFonts w:ascii="Times New Roman" w:hAnsi="Times New Roman" w:cs="Times New Roman"/>
          <w:sz w:val="28"/>
          <w:szCs w:val="28"/>
          <w:lang w:val="en-US"/>
        </w:rPr>
        <w:t xml:space="preserve">Inson analog axborotlarni qayta ishlashi uchun uni biror qismini ajratib oladi </w:t>
      </w:r>
      <w:proofErr w:type="gramStart"/>
      <w:r w:rsidRPr="00FB4C99">
        <w:rPr>
          <w:rFonts w:ascii="Times New Roman" w:hAnsi="Times New Roman" w:cs="Times New Roman"/>
          <w:sz w:val="28"/>
          <w:szCs w:val="28"/>
          <w:lang w:val="en-US"/>
        </w:rPr>
        <w:t>va</w:t>
      </w:r>
      <w:proofErr w:type="gramEnd"/>
      <w:r w:rsidRPr="00FB4C99">
        <w:rPr>
          <w:rFonts w:ascii="Times New Roman" w:hAnsi="Times New Roman" w:cs="Times New Roman"/>
          <w:sz w:val="28"/>
          <w:szCs w:val="28"/>
          <w:lang w:val="en-US"/>
        </w:rPr>
        <w:t xml:space="preserve"> tahlil qiladi. </w:t>
      </w:r>
      <w:proofErr w:type="gramStart"/>
      <w:r w:rsidRPr="00FB4C99">
        <w:rPr>
          <w:rFonts w:ascii="Times New Roman" w:hAnsi="Times New Roman" w:cs="Times New Roman"/>
          <w:sz w:val="28"/>
          <w:szCs w:val="28"/>
          <w:lang w:val="en-US"/>
        </w:rPr>
        <w:t>Tahlil qilish jarayonida axborotni qayta ishlash uchun qulay bo'lgan ko'rinishga o'tkazadi.</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Bunda inson turli belgilardan foydalanadi.</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 xml:space="preserve">Masalan, sizga ma'lum bo'lgan alifbo harflari insonga tushunarli bo'lgan tovushlarni, nota </w:t>
      </w:r>
      <w:r w:rsidRPr="00FB4C99">
        <w:rPr>
          <w:rFonts w:ascii="Times New Roman" w:hAnsi="Times New Roman" w:cs="Times New Roman"/>
          <w:sz w:val="28"/>
          <w:szCs w:val="28"/>
          <w:lang w:val="en-US"/>
        </w:rPr>
        <w:lastRenderedPageBreak/>
        <w:t>belgilari esa musiqiy tovushlarni ifodalaydi.</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Bu belgilar yordamida insonga eshitilayotgan, nutq yoki musiqani qog'ozga tushirish oson kechadi.</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Demak, inson axborotlarni qayta ishlash uchun uni uzlukli ko'rinishga o'tkazar ekan.</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Axborotlarni bu kabi uzlukli ko'rinishini diskret axborotlar deb ataladi.</w:t>
      </w:r>
      <w:proofErr w:type="gramEnd"/>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proofErr w:type="gramStart"/>
      <w:r w:rsidRPr="00FB4C99">
        <w:rPr>
          <w:rFonts w:ascii="Times New Roman" w:hAnsi="Times New Roman" w:cs="Times New Roman"/>
          <w:sz w:val="28"/>
          <w:szCs w:val="28"/>
          <w:lang w:val="en-US"/>
        </w:rPr>
        <w:t>Inson tomonidan ishlab chiqarilgan qurilmalar ichida analog axborotlar bilan ishlaydiganlari ham, diskret axborotlar bilan ishlaydiganlari ham mavjud.</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Diskret axborotlardan eng ko'p tarqalgani raqamli axborotlardir, ya'ni uzluksiz axborotning raqamlar orqali ifodalangan ko'rinishidir.</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Analog signallar bilan ishlaydigan qurilmalar analog qurilmalar, raqamli axborotlar bilan ishlaydigan qurilmalar raqamli qurilmalar deb ataladi.</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Analog qurilmalarga televizor, telefon, radio, fotoapparat, videokamerani, raqamli qurilmalarga shaxsiy kompyuter, raqamli telefon, raqamli fotoapparat, raqamli videokamerani misol qilish mumkin.</w:t>
      </w:r>
      <w:proofErr w:type="gramEnd"/>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proofErr w:type="gramStart"/>
      <w:r w:rsidRPr="00FB4C99">
        <w:rPr>
          <w:rFonts w:ascii="Times New Roman" w:hAnsi="Times New Roman" w:cs="Times New Roman"/>
          <w:sz w:val="28"/>
          <w:szCs w:val="28"/>
          <w:lang w:val="en-US"/>
        </w:rPr>
        <w:t>Axborotlar ustida amallar bajarish qulay bo'lishi uchun aniq bir qoidalar asosida boshqa ko'rinishga o'tkazish jarayoni axborotni kodlash deyiladi.</w:t>
      </w:r>
      <w:proofErr w:type="gramEnd"/>
      <w:r w:rsidRPr="00FB4C99">
        <w:rPr>
          <w:rFonts w:ascii="Times New Roman" w:hAnsi="Times New Roman" w:cs="Times New Roman"/>
          <w:sz w:val="28"/>
          <w:szCs w:val="28"/>
          <w:lang w:val="en-US"/>
        </w:rPr>
        <w:t xml:space="preserve"> Axborotlarni kodlash insoniyat tomonidan faqat amallar bajarish qulay bo'lishi uchun emas, balki axborotni maxfiy saqlash uchun ham qo'llanilgan. </w:t>
      </w:r>
      <w:proofErr w:type="gramStart"/>
      <w:r w:rsidRPr="00FB4C99">
        <w:rPr>
          <w:rFonts w:ascii="Times New Roman" w:hAnsi="Times New Roman" w:cs="Times New Roman"/>
          <w:sz w:val="28"/>
          <w:szCs w:val="28"/>
          <w:lang w:val="en-US"/>
        </w:rPr>
        <w:t>Kodlashning bu ko'rinishi shifrlash deb ataladi.</w:t>
      </w:r>
      <w:proofErr w:type="gramEnd"/>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proofErr w:type="gramStart"/>
      <w:r w:rsidRPr="00FB4C99">
        <w:rPr>
          <w:rFonts w:ascii="Times New Roman" w:hAnsi="Times New Roman" w:cs="Times New Roman"/>
          <w:sz w:val="28"/>
          <w:szCs w:val="28"/>
          <w:lang w:val="en-US"/>
        </w:rPr>
        <w:t>Hayotda axborotni kodlashning ko'pdan-ko'p usullari mavjud.</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Birinchi kodlashni qo'llagan inson qadimgi Gretsiya sarkardasi Lisandro hisoblanadi.</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U axborotni maxfiy saqlash, ya'ni kodlash uchun ma'lum bir qalinlikdagi "Ssital" tayoqchasini o'ylab topgan.</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Kodlashning bu usuli o'rin almashtirish usuli deb ataladi.</w:t>
      </w:r>
      <w:proofErr w:type="gramEnd"/>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r w:rsidRPr="00FB4C99">
        <w:rPr>
          <w:rFonts w:ascii="Times New Roman" w:hAnsi="Times New Roman" w:cs="Times New Roman"/>
          <w:sz w:val="28"/>
          <w:szCs w:val="28"/>
          <w:lang w:val="en-US"/>
        </w:rPr>
        <w:t xml:space="preserve">Qadimgi rim imperatori Yuliy Sezar ham axborotni maxfiyligini saqlash uchun matnni kodlash usulini o'ylab topgan. </w:t>
      </w:r>
      <w:proofErr w:type="gramStart"/>
      <w:r w:rsidRPr="00FB4C99">
        <w:rPr>
          <w:rFonts w:ascii="Times New Roman" w:hAnsi="Times New Roman" w:cs="Times New Roman"/>
          <w:sz w:val="28"/>
          <w:szCs w:val="28"/>
          <w:lang w:val="en-US"/>
        </w:rPr>
        <w:t>"Sezar shifri"da matndagi harf alifboda o'zidan keyin kelgan uchinchi harfga alimashtiriladi.</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Bunda alifbo doiraviy yozilgan hisoblanadi.</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Bu kodlash usul alifboni surish usuli deyiladi.</w:t>
      </w:r>
      <w:proofErr w:type="gramEnd"/>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proofErr w:type="gramStart"/>
      <w:r w:rsidRPr="00FB4C99">
        <w:rPr>
          <w:rFonts w:ascii="Times New Roman" w:hAnsi="Times New Roman" w:cs="Times New Roman"/>
          <w:sz w:val="28"/>
          <w:szCs w:val="28"/>
          <w:lang w:val="en-US"/>
        </w:rPr>
        <w:t>Sezar usulidan foydalanganda belgini istalgancha surish mumkin.</w:t>
      </w:r>
      <w:proofErr w:type="gramEnd"/>
    </w:p>
    <w:p w:rsidR="007B0513" w:rsidRPr="00FB4C99" w:rsidRDefault="007B0513" w:rsidP="00FB4C99">
      <w:pPr>
        <w:spacing w:before="100" w:beforeAutospacing="1" w:after="100" w:afterAutospacing="1" w:line="360" w:lineRule="auto"/>
        <w:ind w:firstLine="567"/>
        <w:jc w:val="both"/>
        <w:rPr>
          <w:rFonts w:ascii="Times New Roman" w:hAnsi="Times New Roman" w:cs="Times New Roman"/>
          <w:sz w:val="28"/>
          <w:szCs w:val="28"/>
          <w:lang w:val="en-US"/>
        </w:rPr>
      </w:pPr>
      <w:r w:rsidRPr="00FB4C99">
        <w:rPr>
          <w:rFonts w:ascii="Times New Roman" w:hAnsi="Times New Roman" w:cs="Times New Roman"/>
          <w:noProof/>
          <w:sz w:val="28"/>
          <w:szCs w:val="28"/>
          <w:lang w:eastAsia="ru-RU"/>
        </w:rPr>
        <w:lastRenderedPageBreak/>
        <w:drawing>
          <wp:inline distT="0" distB="0" distL="0" distR="0" wp14:anchorId="4D21E4C4" wp14:editId="28520780">
            <wp:extent cx="5634851" cy="2000250"/>
            <wp:effectExtent l="0" t="0" r="444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38464" t="37180" r="24515" b="41794"/>
                    <a:stretch/>
                  </pic:blipFill>
                  <pic:spPr bwMode="auto">
                    <a:xfrm>
                      <a:off x="0" y="0"/>
                      <a:ext cx="5632190" cy="1999305"/>
                    </a:xfrm>
                    <a:prstGeom prst="rect">
                      <a:avLst/>
                    </a:prstGeom>
                    <a:ln>
                      <a:noFill/>
                    </a:ln>
                    <a:extLst>
                      <a:ext uri="{53640926-AAD7-44D8-BBD7-CCE9431645EC}">
                        <a14:shadowObscured xmlns:a14="http://schemas.microsoft.com/office/drawing/2010/main"/>
                      </a:ext>
                    </a:extLst>
                  </pic:spPr>
                </pic:pic>
              </a:graphicData>
            </a:graphic>
          </wp:inline>
        </w:drawing>
      </w:r>
      <w:r w:rsidRPr="00FB4C99">
        <w:rPr>
          <w:rStyle w:val="a7"/>
          <w:rFonts w:ascii="Times New Roman" w:hAnsi="Times New Roman" w:cs="Times New Roman"/>
          <w:sz w:val="28"/>
          <w:szCs w:val="28"/>
          <w:lang w:val="en-US"/>
        </w:rPr>
        <w:footnoteReference w:id="1"/>
      </w:r>
      <w:r w:rsidR="00D00626" w:rsidRPr="00FB4C99">
        <w:rPr>
          <w:rFonts w:ascii="Times New Roman" w:hAnsi="Times New Roman" w:cs="Times New Roman"/>
          <w:sz w:val="28"/>
          <w:szCs w:val="28"/>
          <w:lang w:val="en-US"/>
        </w:rPr>
        <w:t> </w:t>
      </w:r>
      <w:bookmarkStart w:id="5" w:name="bookmark23"/>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r w:rsidRPr="00FB4C99">
        <w:rPr>
          <w:rFonts w:ascii="Times New Roman" w:hAnsi="Times New Roman" w:cs="Times New Roman"/>
          <w:sz w:val="28"/>
          <w:szCs w:val="28"/>
          <w:lang w:val="en-US"/>
        </w:rPr>
        <w:t>Axborotlarni kodlashning usullari</w:t>
      </w:r>
      <w:bookmarkEnd w:id="5"/>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r w:rsidRPr="00FB4C99">
        <w:rPr>
          <w:rFonts w:ascii="Times New Roman" w:hAnsi="Times New Roman" w:cs="Times New Roman"/>
          <w:sz w:val="28"/>
          <w:szCs w:val="28"/>
          <w:lang w:val="en-US"/>
        </w:rPr>
        <w:t xml:space="preserve">Semyuel Morze 1837-yilda elektromagnit telegraf qurilmasini ixtiro qilgan </w:t>
      </w:r>
      <w:proofErr w:type="gramStart"/>
      <w:r w:rsidRPr="00FB4C99">
        <w:rPr>
          <w:rFonts w:ascii="Times New Roman" w:hAnsi="Times New Roman" w:cs="Times New Roman"/>
          <w:sz w:val="28"/>
          <w:szCs w:val="28"/>
          <w:lang w:val="en-US"/>
        </w:rPr>
        <w:t>va</w:t>
      </w:r>
      <w:proofErr w:type="gramEnd"/>
      <w:r w:rsidRPr="00FB4C99">
        <w:rPr>
          <w:rFonts w:ascii="Times New Roman" w:hAnsi="Times New Roman" w:cs="Times New Roman"/>
          <w:sz w:val="28"/>
          <w:szCs w:val="28"/>
          <w:lang w:val="en-US"/>
        </w:rPr>
        <w:t xml:space="preserve"> 1838-yilda shu qurilma uchun telegraf kodini ishlab chiqqan. Unda turli harf </w:t>
      </w:r>
      <w:proofErr w:type="gramStart"/>
      <w:r w:rsidRPr="00FB4C99">
        <w:rPr>
          <w:rFonts w:ascii="Times New Roman" w:hAnsi="Times New Roman" w:cs="Times New Roman"/>
          <w:sz w:val="28"/>
          <w:szCs w:val="28"/>
          <w:lang w:val="en-US"/>
        </w:rPr>
        <w:t>va</w:t>
      </w:r>
      <w:proofErr w:type="gramEnd"/>
      <w:r w:rsidRPr="00FB4C99">
        <w:rPr>
          <w:rFonts w:ascii="Times New Roman" w:hAnsi="Times New Roman" w:cs="Times New Roman"/>
          <w:sz w:val="28"/>
          <w:szCs w:val="28"/>
          <w:lang w:val="en-US"/>
        </w:rPr>
        <w:t xml:space="preserve"> raqamlar nuqta va tirelarning maxsus ketma-ketligi ko'rinishida ifodalangan, ya'ni axborot uchta belgi yordamida kodlanadi: "uzun signal" (tire yordamida ifodalanadi), "qisqa signal" (nuqta yordamida ifodalanadi), "signalsiz" (bo'shliq, pauza bilan ifodalanadi). </w:t>
      </w:r>
      <w:proofErr w:type="gramStart"/>
      <w:r w:rsidRPr="00FB4C99">
        <w:rPr>
          <w:rFonts w:ascii="Times New Roman" w:hAnsi="Times New Roman" w:cs="Times New Roman"/>
          <w:sz w:val="28"/>
          <w:szCs w:val="28"/>
          <w:lang w:val="en-US"/>
        </w:rPr>
        <w:t>Mazkur kodlash usuli hozirgi kunda ham qo'llanib kelinmoqda.</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Morze kodlash usulini notekis (o'zgaruvchan) kod deb yuritiladi.</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Insoniyatga ma'lum belgilar bu usuldagi ikki yoki undan ko'p belgilar yordamida ifodalanadi.</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Umuman, kodlash usulida ishtirok etgan belgilar soni (hajmi) bir xil bo'lsa tekis kodlash usuli, belgilar soni (hajmi) bir xil bo'lmasa notekis kodlash usuli deb ataladi.</w:t>
      </w:r>
      <w:proofErr w:type="gramEnd"/>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proofErr w:type="gramStart"/>
      <w:r w:rsidRPr="00FB4C99">
        <w:rPr>
          <w:rFonts w:ascii="Times New Roman" w:hAnsi="Times New Roman" w:cs="Times New Roman"/>
          <w:sz w:val="28"/>
          <w:szCs w:val="28"/>
          <w:lang w:val="en-US"/>
        </w:rPr>
        <w:t>Mazkur usul yordamida "elektron" so'zini yozsak, u quyidagi ko'rinishga ega bo'ladi.</w:t>
      </w:r>
      <w:proofErr w:type="gramEnd"/>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r w:rsidRPr="00FB4C99">
        <w:rPr>
          <w:rFonts w:ascii="Times New Roman" w:hAnsi="Times New Roman" w:cs="Times New Roman"/>
          <w:sz w:val="28"/>
          <w:szCs w:val="28"/>
          <w:lang w:val="en-US"/>
        </w:rPr>
        <w:t xml:space="preserve">Bir tomondan, Morze usulida belgilarning turli boshqa belgilar bilan hamda ularning bir nechtasi bilan ifodalanishi mazkur usulning keng qo'llanilishiga to'siqlik qilsa, ikkinchi tomondan, uning faqat ikki belgi - nuqta </w:t>
      </w:r>
      <w:proofErr w:type="gramStart"/>
      <w:r w:rsidRPr="00FB4C99">
        <w:rPr>
          <w:rFonts w:ascii="Times New Roman" w:hAnsi="Times New Roman" w:cs="Times New Roman"/>
          <w:sz w:val="28"/>
          <w:szCs w:val="28"/>
          <w:lang w:val="en-US"/>
        </w:rPr>
        <w:t>va</w:t>
      </w:r>
      <w:proofErr w:type="gramEnd"/>
      <w:r w:rsidRPr="00FB4C99">
        <w:rPr>
          <w:rFonts w:ascii="Times New Roman" w:hAnsi="Times New Roman" w:cs="Times New Roman"/>
          <w:sz w:val="28"/>
          <w:szCs w:val="28"/>
          <w:lang w:val="en-US"/>
        </w:rPr>
        <w:t xml:space="preserve"> tiredan iboratligi uni texnik vositalarda qo'llash imkonini beradi. </w:t>
      </w:r>
      <w:proofErr w:type="gramStart"/>
      <w:r w:rsidRPr="00FB4C99">
        <w:rPr>
          <w:rFonts w:ascii="Times New Roman" w:hAnsi="Times New Roman" w:cs="Times New Roman"/>
          <w:sz w:val="28"/>
          <w:szCs w:val="28"/>
          <w:lang w:val="en-US"/>
        </w:rPr>
        <w:t>Morze usuli notekis kodlash usuliga, quyidagi usullar tekis kodlash usuliga misol bo'ladi.</w:t>
      </w:r>
      <w:proofErr w:type="gramEnd"/>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r w:rsidRPr="00FB4C99">
        <w:rPr>
          <w:rFonts w:ascii="Times New Roman" w:hAnsi="Times New Roman" w:cs="Times New Roman"/>
          <w:sz w:val="28"/>
          <w:szCs w:val="28"/>
          <w:lang w:val="en-US"/>
        </w:rPr>
        <w:lastRenderedPageBreak/>
        <w:t xml:space="preserve">Axborotni kodlashning </w:t>
      </w:r>
      <w:proofErr w:type="gramStart"/>
      <w:r w:rsidRPr="00FB4C99">
        <w:rPr>
          <w:rFonts w:ascii="Times New Roman" w:hAnsi="Times New Roman" w:cs="Times New Roman"/>
          <w:sz w:val="28"/>
          <w:szCs w:val="28"/>
          <w:lang w:val="en-US"/>
        </w:rPr>
        <w:t>yana</w:t>
      </w:r>
      <w:proofErr w:type="gramEnd"/>
      <w:r w:rsidRPr="00FB4C99">
        <w:rPr>
          <w:rFonts w:ascii="Times New Roman" w:hAnsi="Times New Roman" w:cs="Times New Roman"/>
          <w:sz w:val="28"/>
          <w:szCs w:val="28"/>
          <w:lang w:val="en-US"/>
        </w:rPr>
        <w:t xml:space="preserve"> bir eng sodda usuli - bizga ma'lum bo'lgan alifbodagi harflarni ularning tartibini ko'rsatuvchi sonlar bilan almashtirishdan iborat:</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r w:rsidRPr="00FB4C99">
        <w:rPr>
          <w:rFonts w:ascii="Times New Roman" w:hAnsi="Times New Roman" w:cs="Times New Roman"/>
          <w:sz w:val="28"/>
          <w:szCs w:val="28"/>
          <w:lang w:val="en-US"/>
        </w:rPr>
        <w:t>Bu usuldan foydalansak, masalan, "Bugun havo issiq" degan axborot quyidagi ko'rinishni oladi:</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r w:rsidRPr="00FB4C99">
        <w:rPr>
          <w:rFonts w:ascii="Times New Roman" w:hAnsi="Times New Roman" w:cs="Times New Roman"/>
          <w:sz w:val="28"/>
          <w:szCs w:val="28"/>
          <w:lang w:val="en-US"/>
        </w:rPr>
        <w:t>02 20 06 20 13 07 01 21 14 08 18 18 08 16</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r w:rsidRPr="00FB4C99">
        <w:rPr>
          <w:rFonts w:ascii="Times New Roman" w:hAnsi="Times New Roman" w:cs="Times New Roman"/>
          <w:sz w:val="28"/>
          <w:szCs w:val="28"/>
          <w:lang w:val="en-US"/>
        </w:rPr>
        <w:t xml:space="preserve">Bu holda tinish belgilari </w:t>
      </w:r>
      <w:proofErr w:type="gramStart"/>
      <w:r w:rsidRPr="00FB4C99">
        <w:rPr>
          <w:rFonts w:ascii="Times New Roman" w:hAnsi="Times New Roman" w:cs="Times New Roman"/>
          <w:sz w:val="28"/>
          <w:szCs w:val="28"/>
          <w:lang w:val="en-US"/>
        </w:rPr>
        <w:t>va</w:t>
      </w:r>
      <w:proofErr w:type="gramEnd"/>
      <w:r w:rsidRPr="00FB4C99">
        <w:rPr>
          <w:rFonts w:ascii="Times New Roman" w:hAnsi="Times New Roman" w:cs="Times New Roman"/>
          <w:sz w:val="28"/>
          <w:szCs w:val="28"/>
          <w:lang w:val="en-US"/>
        </w:rPr>
        <w:t xml:space="preserve"> boshqa kerakli belgilarni ham maxsus sonlar bilan ifodalash va ularni matnga kiritish mumkin. </w:t>
      </w:r>
      <w:proofErr w:type="gramStart"/>
      <w:r w:rsidRPr="00FB4C99">
        <w:rPr>
          <w:rFonts w:ascii="Times New Roman" w:hAnsi="Times New Roman" w:cs="Times New Roman"/>
          <w:sz w:val="28"/>
          <w:szCs w:val="28"/>
          <w:lang w:val="en-US"/>
        </w:rPr>
        <w:t>Alifbodagi harflar ketma-ketligini tartiblashning anchagina usuli mavjud.</w:t>
      </w:r>
      <w:proofErr w:type="gramEnd"/>
      <w:r w:rsidRPr="00FB4C99">
        <w:rPr>
          <w:rFonts w:ascii="Times New Roman" w:hAnsi="Times New Roman" w:cs="Times New Roman"/>
          <w:sz w:val="28"/>
          <w:szCs w:val="28"/>
          <w:lang w:val="en-US"/>
        </w:rPr>
        <w:t xml:space="preserve"> Masalan, quyidagi tartibni olamiz:</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proofErr w:type="gramStart"/>
      <w:r w:rsidRPr="00FB4C99">
        <w:rPr>
          <w:rFonts w:ascii="Times New Roman" w:hAnsi="Times New Roman" w:cs="Times New Roman"/>
          <w:sz w:val="28"/>
          <w:szCs w:val="28"/>
          <w:lang w:val="en-US"/>
        </w:rPr>
        <w:t>Bu aralashtirilgan alifbo usuli deyiladi.</w:t>
      </w:r>
      <w:proofErr w:type="gramEnd"/>
      <w:r w:rsidRPr="00FB4C99">
        <w:rPr>
          <w:rFonts w:ascii="Times New Roman" w:hAnsi="Times New Roman" w:cs="Times New Roman"/>
          <w:sz w:val="28"/>
          <w:szCs w:val="28"/>
          <w:lang w:val="en-US"/>
        </w:rPr>
        <w:t xml:space="preserve"> Havo issiqligi to'g'risidagi yuqoridagi matn bu holda quyidagi ko'rinishni oladi:</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r w:rsidRPr="00FB4C99">
        <w:rPr>
          <w:rFonts w:ascii="Times New Roman" w:hAnsi="Times New Roman" w:cs="Times New Roman"/>
          <w:sz w:val="28"/>
          <w:szCs w:val="28"/>
          <w:lang w:val="en-US"/>
        </w:rPr>
        <w:t>03 18 14 18 27 34 12 16 17 11 28 28 11 21</w:t>
      </w:r>
    </w:p>
    <w:p w:rsidR="00CE51A7"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proofErr w:type="gramStart"/>
      <w:r w:rsidRPr="00FB4C99">
        <w:rPr>
          <w:rFonts w:ascii="Times New Roman" w:hAnsi="Times New Roman" w:cs="Times New Roman"/>
          <w:sz w:val="28"/>
          <w:szCs w:val="28"/>
          <w:lang w:val="en-US"/>
        </w:rPr>
        <w:t>Mazkur axborotni yuqorida keltirilgan jadvaldagi ma'lumotlarni bilmasdan qayta kodlash juda murakkab.</w:t>
      </w:r>
      <w:proofErr w:type="gramEnd"/>
      <w:r w:rsidR="00CE51A7" w:rsidRPr="00FB4C99">
        <w:rPr>
          <w:rFonts w:ascii="Times New Roman" w:hAnsi="Times New Roman" w:cs="Times New Roman"/>
          <w:sz w:val="28"/>
          <w:szCs w:val="28"/>
          <w:lang w:val="en-US"/>
        </w:rPr>
        <w:t xml:space="preserve"> </w:t>
      </w:r>
    </w:p>
    <w:p w:rsidR="00D00626" w:rsidRPr="00FB4C99" w:rsidRDefault="00CE51A7" w:rsidP="00FB4C99">
      <w:pPr>
        <w:spacing w:before="100" w:beforeAutospacing="1" w:after="100" w:afterAutospacing="1" w:line="360" w:lineRule="auto"/>
        <w:ind w:firstLine="567"/>
        <w:jc w:val="center"/>
        <w:rPr>
          <w:rFonts w:ascii="Times New Roman" w:hAnsi="Times New Roman" w:cs="Times New Roman"/>
          <w:sz w:val="28"/>
          <w:szCs w:val="28"/>
          <w:lang w:val="en-US"/>
        </w:rPr>
      </w:pPr>
      <w:r w:rsidRPr="00FB4C99">
        <w:rPr>
          <w:rFonts w:ascii="Times New Roman" w:hAnsi="Times New Roman" w:cs="Times New Roman"/>
          <w:noProof/>
          <w:sz w:val="28"/>
          <w:szCs w:val="28"/>
          <w:lang w:eastAsia="ru-RU"/>
        </w:rPr>
        <w:drawing>
          <wp:inline distT="0" distB="0" distL="0" distR="0" wp14:anchorId="6DF67A3C" wp14:editId="23BC4D9B">
            <wp:extent cx="4000500" cy="30099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00500" cy="3009900"/>
                    </a:xfrm>
                    <a:prstGeom prst="rect">
                      <a:avLst/>
                    </a:prstGeom>
                    <a:noFill/>
                    <a:ln>
                      <a:noFill/>
                    </a:ln>
                  </pic:spPr>
                </pic:pic>
              </a:graphicData>
            </a:graphic>
          </wp:inline>
        </w:drawing>
      </w:r>
      <w:r w:rsidRPr="00FB4C99">
        <w:rPr>
          <w:rStyle w:val="a7"/>
          <w:rFonts w:ascii="Times New Roman" w:hAnsi="Times New Roman" w:cs="Times New Roman"/>
          <w:sz w:val="28"/>
          <w:szCs w:val="28"/>
          <w:lang w:val="en-US"/>
        </w:rPr>
        <w:footnoteReference w:id="2"/>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r w:rsidRPr="00FB4C99">
        <w:rPr>
          <w:rFonts w:ascii="Times New Roman" w:hAnsi="Times New Roman" w:cs="Times New Roman"/>
          <w:sz w:val="28"/>
          <w:szCs w:val="28"/>
          <w:lang w:val="en-US"/>
        </w:rPr>
        <w:lastRenderedPageBreak/>
        <w:t>Sonli ma’lumotlarning ichki reprezentativligi (ifodasi)</w:t>
      </w:r>
      <w:bookmarkEnd w:id="3"/>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r w:rsidRPr="00FB4C99">
        <w:rPr>
          <w:rFonts w:ascii="Times New Roman" w:hAnsi="Times New Roman" w:cs="Times New Roman"/>
          <w:sz w:val="28"/>
          <w:szCs w:val="28"/>
          <w:lang w:val="en-US"/>
        </w:rPr>
        <w:t xml:space="preserve">Birinchi ma’lumot kompyuterga kiritilgach, u shu shaklda taqdim etish uchun kompyuterning apparat qurilmalari (hardware) tomonidan tarjima qilishga oson </w:t>
      </w:r>
      <w:proofErr w:type="gramStart"/>
      <w:r w:rsidRPr="00FB4C99">
        <w:rPr>
          <w:rFonts w:ascii="Times New Roman" w:hAnsi="Times New Roman" w:cs="Times New Roman"/>
          <w:sz w:val="28"/>
          <w:szCs w:val="28"/>
          <w:lang w:val="en-US"/>
        </w:rPr>
        <w:t>va</w:t>
      </w:r>
      <w:proofErr w:type="gramEnd"/>
      <w:r w:rsidRPr="00FB4C99">
        <w:rPr>
          <w:rFonts w:ascii="Times New Roman" w:hAnsi="Times New Roman" w:cs="Times New Roman"/>
          <w:sz w:val="28"/>
          <w:szCs w:val="28"/>
          <w:lang w:val="en-US"/>
        </w:rPr>
        <w:t xml:space="preserve"> saqlash uchun samarali hisoblanadi. </w:t>
      </w:r>
      <w:proofErr w:type="gramStart"/>
      <w:r w:rsidRPr="00FB4C99">
        <w:rPr>
          <w:rFonts w:ascii="Times New Roman" w:hAnsi="Times New Roman" w:cs="Times New Roman"/>
          <w:sz w:val="28"/>
          <w:szCs w:val="28"/>
          <w:lang w:val="en-US"/>
        </w:rPr>
        <w:t>Bu ma’lumotning ichki reprezentativligi (ifodalanishi) deb nomlanadi.</w:t>
      </w:r>
      <w:proofErr w:type="gramEnd"/>
      <w:r w:rsidRPr="00FB4C99">
        <w:rPr>
          <w:rFonts w:ascii="Times New Roman" w:hAnsi="Times New Roman" w:cs="Times New Roman"/>
          <w:sz w:val="28"/>
          <w:szCs w:val="28"/>
          <w:lang w:val="en-US"/>
        </w:rPr>
        <w:t xml:space="preserve"> U insoniyatning oʽqishi </w:t>
      </w:r>
      <w:proofErr w:type="gramStart"/>
      <w:r w:rsidRPr="00FB4C99">
        <w:rPr>
          <w:rFonts w:ascii="Times New Roman" w:hAnsi="Times New Roman" w:cs="Times New Roman"/>
          <w:sz w:val="28"/>
          <w:szCs w:val="28"/>
          <w:lang w:val="en-US"/>
        </w:rPr>
        <w:t>va</w:t>
      </w:r>
      <w:proofErr w:type="gramEnd"/>
      <w:r w:rsidRPr="00FB4C99">
        <w:rPr>
          <w:rFonts w:ascii="Times New Roman" w:hAnsi="Times New Roman" w:cs="Times New Roman"/>
          <w:sz w:val="28"/>
          <w:szCs w:val="28"/>
          <w:lang w:val="en-US"/>
        </w:rPr>
        <w:t xml:space="preserve"> tushinishi uchun oson boʽladigan tashqi reprezentatsiyadan farq qilishi kerak. </w:t>
      </w:r>
      <w:proofErr w:type="gramStart"/>
      <w:r w:rsidRPr="00FB4C99">
        <w:rPr>
          <w:rFonts w:ascii="Times New Roman" w:hAnsi="Times New Roman" w:cs="Times New Roman"/>
          <w:sz w:val="28"/>
          <w:szCs w:val="28"/>
          <w:lang w:val="en-US"/>
        </w:rPr>
        <w:t>Masalan, oʽzimiz ishlatadigan sonlarni ifodalash uchun biz oʽnli sanoq tizimidan foydalanamiz, bu tashqi reprezentatsiY.</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Tashqi reprezentatsiya uchun boshqa misol, bu shtrixkodlaridir, biz uni oʽtgan qismda bayon etdik.</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Oʽnli sonlar kompyuterning xotirasida saqlash uchun ikkilik sanoq tizimi deb nomlangan tizim orqali ifodalanadi.</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Bu esa ichki reprezentatsiY.</w:t>
      </w:r>
      <w:proofErr w:type="gramEnd"/>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proofErr w:type="gramStart"/>
      <w:r w:rsidRPr="00FB4C99">
        <w:rPr>
          <w:rFonts w:ascii="Times New Roman" w:hAnsi="Times New Roman" w:cs="Times New Roman"/>
          <w:sz w:val="28"/>
          <w:szCs w:val="28"/>
          <w:lang w:val="en-US"/>
        </w:rPr>
        <w:t>Bu joyda biz garchi ma’lumotlarni koʽpaytirish jarayonidan xabardor boʽlsakda, ichki reprezentatsiyani (ifodalashni) tekshirish uchun noyob yoʽl borligini ta’kidlamoqchimiz.</w:t>
      </w:r>
      <w:proofErr w:type="gramEnd"/>
      <w:r w:rsidRPr="00FB4C99">
        <w:rPr>
          <w:rFonts w:ascii="Times New Roman" w:hAnsi="Times New Roman" w:cs="Times New Roman"/>
          <w:sz w:val="28"/>
          <w:szCs w:val="28"/>
          <w:lang w:val="en-US"/>
        </w:rPr>
        <w:t xml:space="preserve"> Bu ma’lumotlar turining hammasi ikkilik sanoq tizimi (nol </w:t>
      </w:r>
      <w:proofErr w:type="gramStart"/>
      <w:r w:rsidRPr="00FB4C99">
        <w:rPr>
          <w:rFonts w:ascii="Times New Roman" w:hAnsi="Times New Roman" w:cs="Times New Roman"/>
          <w:sz w:val="28"/>
          <w:szCs w:val="28"/>
          <w:lang w:val="en-US"/>
        </w:rPr>
        <w:t>va</w:t>
      </w:r>
      <w:proofErr w:type="gramEnd"/>
      <w:r w:rsidRPr="00FB4C99">
        <w:rPr>
          <w:rFonts w:ascii="Times New Roman" w:hAnsi="Times New Roman" w:cs="Times New Roman"/>
          <w:sz w:val="28"/>
          <w:szCs w:val="28"/>
          <w:lang w:val="en-US"/>
        </w:rPr>
        <w:t xml:space="preserve"> bir) orqali ifodalanadi. Ular kompyuter yordamida almashtira oladigan barcha ma’lumotlarni, faqat nol </w:t>
      </w:r>
      <w:proofErr w:type="gramStart"/>
      <w:r w:rsidRPr="00FB4C99">
        <w:rPr>
          <w:rFonts w:ascii="Times New Roman" w:hAnsi="Times New Roman" w:cs="Times New Roman"/>
          <w:sz w:val="28"/>
          <w:szCs w:val="28"/>
          <w:lang w:val="en-US"/>
        </w:rPr>
        <w:t>va</w:t>
      </w:r>
      <w:proofErr w:type="gramEnd"/>
      <w:r w:rsidRPr="00FB4C99">
        <w:rPr>
          <w:rFonts w:ascii="Times New Roman" w:hAnsi="Times New Roman" w:cs="Times New Roman"/>
          <w:sz w:val="28"/>
          <w:szCs w:val="28"/>
          <w:lang w:val="en-US"/>
        </w:rPr>
        <w:t xml:space="preserve"> bir raqamlari bilan ifodalanadigan ma’lumotlarda aks ettiriladi. Bu jarayondan keyin erishilgan natijalar nollar </w:t>
      </w:r>
      <w:proofErr w:type="gramStart"/>
      <w:r w:rsidRPr="00FB4C99">
        <w:rPr>
          <w:rFonts w:ascii="Times New Roman" w:hAnsi="Times New Roman" w:cs="Times New Roman"/>
          <w:sz w:val="28"/>
          <w:szCs w:val="28"/>
          <w:lang w:val="en-US"/>
        </w:rPr>
        <w:t>va</w:t>
      </w:r>
      <w:proofErr w:type="gramEnd"/>
      <w:r w:rsidRPr="00FB4C99">
        <w:rPr>
          <w:rFonts w:ascii="Times New Roman" w:hAnsi="Times New Roman" w:cs="Times New Roman"/>
          <w:sz w:val="28"/>
          <w:szCs w:val="28"/>
          <w:lang w:val="en-US"/>
        </w:rPr>
        <w:t xml:space="preserve"> birlar hisoblanadi, lekin foydalanish qoidalaridan kelib chiqib, boshqatdan almashtirilganda (teskari holatda) oʽz shaklida ifodalanadi. Ya’ni bu natijalar bizga tushinarli boʽlgan sonli, matnli, audio </w:t>
      </w:r>
      <w:proofErr w:type="gramStart"/>
      <w:r w:rsidRPr="00FB4C99">
        <w:rPr>
          <w:rFonts w:ascii="Times New Roman" w:hAnsi="Times New Roman" w:cs="Times New Roman"/>
          <w:sz w:val="28"/>
          <w:szCs w:val="28"/>
          <w:lang w:val="en-US"/>
        </w:rPr>
        <w:t>va</w:t>
      </w:r>
      <w:proofErr w:type="gramEnd"/>
      <w:r w:rsidRPr="00FB4C99">
        <w:rPr>
          <w:rFonts w:ascii="Times New Roman" w:hAnsi="Times New Roman" w:cs="Times New Roman"/>
          <w:sz w:val="28"/>
          <w:szCs w:val="28"/>
          <w:lang w:val="en-US"/>
        </w:rPr>
        <w:t xml:space="preserve"> h.k. larga almashtiriladi. </w:t>
      </w:r>
      <w:proofErr w:type="gramStart"/>
      <w:r w:rsidRPr="00FB4C99">
        <w:rPr>
          <w:rFonts w:ascii="Times New Roman" w:hAnsi="Times New Roman" w:cs="Times New Roman"/>
          <w:sz w:val="28"/>
          <w:szCs w:val="28"/>
          <w:lang w:val="en-US"/>
        </w:rPr>
        <w:t>Boshqacha qilib aytganda, bu jarayon ikkilik sanoq tizimida, natijalar ham ikkilikda boʽlishiga qaramay, ular qaytadan tashqi reprezentatsiyasiga, ya’ni sonli, matnli, tasvir, audio yoki video ma’lumotga oʽzgartiriladi.</w:t>
      </w:r>
      <w:proofErr w:type="gramEnd"/>
      <w:r w:rsidRPr="00FB4C99">
        <w:rPr>
          <w:rFonts w:ascii="Times New Roman" w:hAnsi="Times New Roman" w:cs="Times New Roman"/>
          <w:sz w:val="28"/>
          <w:szCs w:val="28"/>
          <w:lang w:val="en-US"/>
        </w:rPr>
        <w:t xml:space="preserve"> </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r w:rsidRPr="00FB4C99">
        <w:rPr>
          <w:rFonts w:ascii="Times New Roman" w:hAnsi="Times New Roman" w:cs="Times New Roman"/>
          <w:sz w:val="28"/>
          <w:szCs w:val="28"/>
          <w:lang w:val="en-US"/>
        </w:rPr>
        <w:t>Sizning fikringizdagi eng birinchi savol: "Nima uchun ma’lumotlar nol va birlarga oʽzgartirilishi kerak?</w:t>
      </w:r>
      <w:proofErr w:type="gramStart"/>
      <w:r w:rsidRPr="00FB4C99">
        <w:rPr>
          <w:rFonts w:ascii="Times New Roman" w:hAnsi="Times New Roman" w:cs="Times New Roman"/>
          <w:sz w:val="28"/>
          <w:szCs w:val="28"/>
          <w:lang w:val="en-US"/>
        </w:rPr>
        <w:t>".</w:t>
      </w:r>
      <w:proofErr w:type="gramEnd"/>
      <w:r w:rsidRPr="00FB4C99">
        <w:rPr>
          <w:rFonts w:ascii="Times New Roman" w:hAnsi="Times New Roman" w:cs="Times New Roman"/>
          <w:sz w:val="28"/>
          <w:szCs w:val="28"/>
          <w:lang w:val="en-US"/>
        </w:rPr>
        <w:t xml:space="preserve"> Bunga javob - kompyuterdagi ma’lumotlarni saqlash </w:t>
      </w:r>
      <w:proofErr w:type="gramStart"/>
      <w:r w:rsidRPr="00FB4C99">
        <w:rPr>
          <w:rFonts w:ascii="Times New Roman" w:hAnsi="Times New Roman" w:cs="Times New Roman"/>
          <w:sz w:val="28"/>
          <w:szCs w:val="28"/>
          <w:lang w:val="en-US"/>
        </w:rPr>
        <w:t>va</w:t>
      </w:r>
      <w:proofErr w:type="gramEnd"/>
      <w:r w:rsidRPr="00FB4C99">
        <w:rPr>
          <w:rFonts w:ascii="Times New Roman" w:hAnsi="Times New Roman" w:cs="Times New Roman"/>
          <w:sz w:val="28"/>
          <w:szCs w:val="28"/>
          <w:lang w:val="en-US"/>
        </w:rPr>
        <w:t xml:space="preserve"> qayta ishlash uchun foydalanadigan fizik qurilmalar ikki (ochiq-yopiq) holatli (two-state) qurilmalardir. </w:t>
      </w:r>
      <w:proofErr w:type="gramStart"/>
      <w:r w:rsidRPr="00FB4C99">
        <w:rPr>
          <w:rFonts w:ascii="Times New Roman" w:hAnsi="Times New Roman" w:cs="Times New Roman"/>
          <w:sz w:val="28"/>
          <w:szCs w:val="28"/>
          <w:lang w:val="en-US"/>
        </w:rPr>
        <w:t>Ulagich vositasi ikki-holatli (ochiq-yopiq kalitli) qurilmadir.</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U ham manbaga ulash ham manbadan oʽchirish tugmasi boʽla oladi.</w:t>
      </w:r>
      <w:proofErr w:type="gramEnd"/>
      <w:r w:rsidRPr="00FB4C99">
        <w:rPr>
          <w:rFonts w:ascii="Times New Roman" w:hAnsi="Times New Roman" w:cs="Times New Roman"/>
          <w:sz w:val="28"/>
          <w:szCs w:val="28"/>
          <w:lang w:val="en-US"/>
        </w:rPr>
        <w:t xml:space="preserve"> </w:t>
      </w:r>
      <w:r w:rsidRPr="00FB4C99">
        <w:rPr>
          <w:rFonts w:ascii="Times New Roman" w:hAnsi="Times New Roman" w:cs="Times New Roman"/>
          <w:sz w:val="28"/>
          <w:szCs w:val="28"/>
          <w:lang w:val="en-US"/>
        </w:rPr>
        <w:lastRenderedPageBreak/>
        <w:t xml:space="preserve">Magnit yuzasidagi oʽqish yoki yozish juda sifatli boʽlishga (masalan, bir </w:t>
      </w:r>
      <w:proofErr w:type="gramStart"/>
      <w:r w:rsidRPr="00FB4C99">
        <w:rPr>
          <w:rFonts w:ascii="Times New Roman" w:hAnsi="Times New Roman" w:cs="Times New Roman"/>
          <w:sz w:val="28"/>
          <w:szCs w:val="28"/>
          <w:lang w:val="en-US"/>
        </w:rPr>
        <w:t>marta</w:t>
      </w:r>
      <w:proofErr w:type="gramEnd"/>
      <w:r w:rsidRPr="00FB4C99">
        <w:rPr>
          <w:rFonts w:ascii="Times New Roman" w:hAnsi="Times New Roman" w:cs="Times New Roman"/>
          <w:sz w:val="28"/>
          <w:szCs w:val="28"/>
          <w:lang w:val="en-US"/>
        </w:rPr>
        <w:t xml:space="preserve"> foydalanilgan qattiq disklarda), 2 qarama-qarshi tomonning biror tomoniga yuzasi magnitlangandagina erishiladi. </w:t>
      </w:r>
      <w:proofErr w:type="gramStart"/>
      <w:r w:rsidRPr="00FB4C99">
        <w:rPr>
          <w:rFonts w:ascii="Times New Roman" w:hAnsi="Times New Roman" w:cs="Times New Roman"/>
          <w:sz w:val="28"/>
          <w:szCs w:val="28"/>
          <w:lang w:val="en-US"/>
        </w:rPr>
        <w:t>Bu holatda ikki – "chapdan oʽngga" (S → N) yoki "oʽngdan chapga" (N ← S) holatli magnit yuzasida tartiblanadi.</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Elektrodinamik qurilmalarda, xuddi tranzistordek, kompyuterdagi vazifalarni boshqariladigan turini ham, boshqarilmaydigan turini ham ishonchli, xuddi oʽchirish, ulash tugmalaridek boshqarishda foydalaniladi.</w:t>
      </w:r>
      <w:proofErr w:type="gramEnd"/>
      <w:r w:rsidRPr="00FB4C99">
        <w:rPr>
          <w:rFonts w:ascii="Times New Roman" w:hAnsi="Times New Roman" w:cs="Times New Roman"/>
          <w:sz w:val="28"/>
          <w:szCs w:val="28"/>
          <w:lang w:val="en-US"/>
        </w:rPr>
        <w:t xml:space="preserve"> Shunday qilib, saqlanilishi yoki qayta ishlatilishi kerak boʽlgan hamma ma’lumotlar har bir vaziyatni aks ettirishi uchun bir yoki ikki belgilik tizimdek kodlashtiriladi </w:t>
      </w:r>
      <w:proofErr w:type="gramStart"/>
      <w:r w:rsidRPr="00FB4C99">
        <w:rPr>
          <w:rFonts w:ascii="Times New Roman" w:hAnsi="Times New Roman" w:cs="Times New Roman"/>
          <w:sz w:val="28"/>
          <w:szCs w:val="28"/>
          <w:lang w:val="en-US"/>
        </w:rPr>
        <w:t>va</w:t>
      </w:r>
      <w:proofErr w:type="gramEnd"/>
      <w:r w:rsidRPr="00FB4C99">
        <w:rPr>
          <w:rFonts w:ascii="Times New Roman" w:hAnsi="Times New Roman" w:cs="Times New Roman"/>
          <w:sz w:val="28"/>
          <w:szCs w:val="28"/>
          <w:lang w:val="en-US"/>
        </w:rPr>
        <w:t xml:space="preserve"> oʽgirtiriladi. Foydalaniladigan ikki belgi - bu 0 </w:t>
      </w:r>
      <w:proofErr w:type="gramStart"/>
      <w:r w:rsidRPr="00FB4C99">
        <w:rPr>
          <w:rFonts w:ascii="Times New Roman" w:hAnsi="Times New Roman" w:cs="Times New Roman"/>
          <w:sz w:val="28"/>
          <w:szCs w:val="28"/>
          <w:lang w:val="en-US"/>
        </w:rPr>
        <w:t>va</w:t>
      </w:r>
      <w:proofErr w:type="gramEnd"/>
      <w:r w:rsidRPr="00FB4C99">
        <w:rPr>
          <w:rFonts w:ascii="Times New Roman" w:hAnsi="Times New Roman" w:cs="Times New Roman"/>
          <w:sz w:val="28"/>
          <w:szCs w:val="28"/>
          <w:lang w:val="en-US"/>
        </w:rPr>
        <w:t xml:space="preserve"> 1. Ular ikkilik raqamlar (binary digits</w:t>
      </w:r>
      <w:proofErr w:type="gramStart"/>
      <w:r w:rsidRPr="00FB4C99">
        <w:rPr>
          <w:rFonts w:ascii="Times New Roman" w:hAnsi="Times New Roman" w:cs="Times New Roman"/>
          <w:sz w:val="28"/>
          <w:szCs w:val="28"/>
          <w:lang w:val="en-US"/>
        </w:rPr>
        <w:t>)ning</w:t>
      </w:r>
      <w:proofErr w:type="gramEnd"/>
      <w:r w:rsidRPr="00FB4C99">
        <w:rPr>
          <w:rFonts w:ascii="Times New Roman" w:hAnsi="Times New Roman" w:cs="Times New Roman"/>
          <w:sz w:val="28"/>
          <w:szCs w:val="28"/>
          <w:lang w:val="en-US"/>
        </w:rPr>
        <w:t xml:space="preserve"> qisqartma shaklidan olingan taniqli bitlardir.</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bookmarkStart w:id="6" w:name="_Toc464486060"/>
      <w:r w:rsidRPr="00FB4C99">
        <w:rPr>
          <w:rFonts w:ascii="Times New Roman" w:hAnsi="Times New Roman" w:cs="Times New Roman"/>
          <w:sz w:val="28"/>
          <w:szCs w:val="28"/>
          <w:lang w:val="en-US"/>
        </w:rPr>
        <w:t>Oʽnlik sonlarning kodlanishi</w:t>
      </w:r>
      <w:bookmarkEnd w:id="6"/>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r w:rsidRPr="00FB4C99">
        <w:rPr>
          <w:rFonts w:ascii="Times New Roman" w:hAnsi="Times New Roman" w:cs="Times New Roman"/>
          <w:sz w:val="28"/>
          <w:szCs w:val="28"/>
          <w:lang w:val="en-US"/>
        </w:rPr>
        <w:t xml:space="preserve">Keyingi savol: Biz qanday qilib, bitlardan foydalanib sonlarni ifodalaymiz? </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proofErr w:type="gramStart"/>
      <w:r w:rsidRPr="00FB4C99">
        <w:rPr>
          <w:rFonts w:ascii="Times New Roman" w:hAnsi="Times New Roman" w:cs="Times New Roman"/>
          <w:sz w:val="28"/>
          <w:szCs w:val="28"/>
          <w:lang w:val="en-US"/>
        </w:rPr>
        <w:t>Eng oddiy usul - bu har bir raqamni bitning noyob satri orqali son koʽrinishida ifodalash yoʽlidir.</w:t>
      </w:r>
      <w:proofErr w:type="gramEnd"/>
      <w:r w:rsidRPr="00FB4C99">
        <w:rPr>
          <w:rFonts w:ascii="Times New Roman" w:hAnsi="Times New Roman" w:cs="Times New Roman"/>
          <w:sz w:val="28"/>
          <w:szCs w:val="28"/>
          <w:lang w:val="en-US"/>
        </w:rPr>
        <w:t xml:space="preserve"> Bunda 4 (2 x 2) da 2 bitning noyob kombinatsiyasi bor, ya’ni: </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r w:rsidRPr="00FB4C99">
        <w:rPr>
          <w:rFonts w:ascii="Times New Roman" w:hAnsi="Times New Roman" w:cs="Times New Roman"/>
          <w:sz w:val="28"/>
          <w:szCs w:val="28"/>
          <w:lang w:val="en-US"/>
        </w:rPr>
        <w:t>00</w:t>
      </w:r>
      <w:r w:rsidRPr="00FB4C99">
        <w:rPr>
          <w:rFonts w:ascii="Times New Roman" w:hAnsi="Times New Roman" w:cs="Times New Roman"/>
          <w:sz w:val="28"/>
          <w:szCs w:val="28"/>
          <w:lang w:val="en-US"/>
        </w:rPr>
        <w:tab/>
        <w:t>01</w:t>
      </w:r>
      <w:r w:rsidRPr="00FB4C99">
        <w:rPr>
          <w:rFonts w:ascii="Times New Roman" w:hAnsi="Times New Roman" w:cs="Times New Roman"/>
          <w:sz w:val="28"/>
          <w:szCs w:val="28"/>
          <w:lang w:val="en-US"/>
        </w:rPr>
        <w:tab/>
        <w:t>10</w:t>
      </w:r>
      <w:r w:rsidRPr="00FB4C99">
        <w:rPr>
          <w:rFonts w:ascii="Times New Roman" w:hAnsi="Times New Roman" w:cs="Times New Roman"/>
          <w:sz w:val="28"/>
          <w:szCs w:val="28"/>
          <w:lang w:val="en-US"/>
        </w:rPr>
        <w:tab/>
        <w:t>11</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r w:rsidRPr="00FB4C99">
        <w:rPr>
          <w:rFonts w:ascii="Times New Roman" w:hAnsi="Times New Roman" w:cs="Times New Roman"/>
          <w:sz w:val="28"/>
          <w:szCs w:val="28"/>
          <w:lang w:val="en-US"/>
        </w:rPr>
        <w:t xml:space="preserve">Bunda har bir bit 0 yoki 1 boʽla oladi. Har biri 2 bitning noyob satrini beradigan 2 </w:t>
      </w:r>
      <w:r w:rsidRPr="00FB4C99">
        <w:rPr>
          <w:rFonts w:ascii="Times New Roman" w:hAnsi="Times New Roman" w:cs="Times New Roman"/>
          <w:sz w:val="28"/>
          <w:szCs w:val="28"/>
        </w:rPr>
        <w:sym w:font="Symbol" w:char="F0B4"/>
      </w:r>
      <w:r w:rsidRPr="00FB4C99">
        <w:rPr>
          <w:rFonts w:ascii="Times New Roman" w:hAnsi="Times New Roman" w:cs="Times New Roman"/>
          <w:sz w:val="28"/>
          <w:szCs w:val="28"/>
          <w:lang w:val="en-US"/>
        </w:rPr>
        <w:t xml:space="preserve"> 2 = 4 imkoniyatli 2 ta bit bor. </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r w:rsidRPr="00FB4C99">
        <w:rPr>
          <w:rFonts w:ascii="Times New Roman" w:hAnsi="Times New Roman" w:cs="Times New Roman"/>
          <w:sz w:val="28"/>
          <w:szCs w:val="28"/>
          <w:lang w:val="en-US"/>
        </w:rPr>
        <w:t xml:space="preserve">Bu yerda har biri 3 bit noyob satrini beradigan 2 </w:t>
      </w:r>
      <w:r w:rsidRPr="00FB4C99">
        <w:rPr>
          <w:rFonts w:ascii="Times New Roman" w:hAnsi="Times New Roman" w:cs="Times New Roman"/>
          <w:sz w:val="28"/>
          <w:szCs w:val="28"/>
        </w:rPr>
        <w:sym w:font="Symbol" w:char="F0B4"/>
      </w:r>
      <w:r w:rsidRPr="00FB4C99">
        <w:rPr>
          <w:rFonts w:ascii="Times New Roman" w:hAnsi="Times New Roman" w:cs="Times New Roman"/>
          <w:sz w:val="28"/>
          <w:szCs w:val="28"/>
          <w:lang w:val="en-US"/>
        </w:rPr>
        <w:t xml:space="preserve"> 2 = 4 imkoniyatli 2 ta bit bor. 3 bit larning teng tizimi berilgan 2</w:t>
      </w:r>
      <w:r w:rsidRPr="00FB4C99">
        <w:rPr>
          <w:rFonts w:ascii="Times New Roman" w:hAnsi="Times New Roman" w:cs="Times New Roman"/>
          <w:sz w:val="28"/>
          <w:szCs w:val="28"/>
        </w:rPr>
        <w:sym w:font="Symbol" w:char="F0B4"/>
      </w:r>
      <w:r w:rsidRPr="00FB4C99">
        <w:rPr>
          <w:rFonts w:ascii="Times New Roman" w:hAnsi="Times New Roman" w:cs="Times New Roman"/>
          <w:sz w:val="28"/>
          <w:szCs w:val="28"/>
          <w:lang w:val="en-US"/>
        </w:rPr>
        <w:t>2</w:t>
      </w:r>
      <w:r w:rsidRPr="00FB4C99">
        <w:rPr>
          <w:rFonts w:ascii="Times New Roman" w:hAnsi="Times New Roman" w:cs="Times New Roman"/>
          <w:sz w:val="28"/>
          <w:szCs w:val="28"/>
        </w:rPr>
        <w:sym w:font="Symbol" w:char="F0B4"/>
      </w:r>
      <w:r w:rsidRPr="00FB4C99">
        <w:rPr>
          <w:rFonts w:ascii="Times New Roman" w:hAnsi="Times New Roman" w:cs="Times New Roman"/>
          <w:sz w:val="28"/>
          <w:szCs w:val="28"/>
          <w:lang w:val="en-US"/>
        </w:rPr>
        <w:t>2=8 000 001 010 011 100 101 110 111 iborat boʽladi.</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r w:rsidRPr="00FB4C99">
        <w:rPr>
          <w:rFonts w:ascii="Times New Roman" w:hAnsi="Times New Roman" w:cs="Times New Roman"/>
          <w:sz w:val="28"/>
          <w:szCs w:val="28"/>
          <w:lang w:val="en-US"/>
        </w:rPr>
        <w:t xml:space="preserve">Oʽnlik sanoq tizimidagi sonlar: 0, 1, 2, 3, 4, 5, 6, 7, 8, 9. 3-bitlik tizimlar oʽnlik sanoq tizimi raqamlari yordamida aks ettirish uchun samarali emas. </w:t>
      </w:r>
      <w:proofErr w:type="gramStart"/>
      <w:r w:rsidRPr="00FB4C99">
        <w:rPr>
          <w:rFonts w:ascii="Times New Roman" w:hAnsi="Times New Roman" w:cs="Times New Roman"/>
          <w:sz w:val="28"/>
          <w:szCs w:val="28"/>
          <w:lang w:val="en-US"/>
        </w:rPr>
        <w:t>Bizga kamida 4 ta bitlar kerak.</w:t>
      </w:r>
      <w:proofErr w:type="gramEnd"/>
      <w:r w:rsidRPr="00FB4C99">
        <w:rPr>
          <w:rFonts w:ascii="Times New Roman" w:hAnsi="Times New Roman" w:cs="Times New Roman"/>
          <w:sz w:val="28"/>
          <w:szCs w:val="28"/>
          <w:lang w:val="en-US"/>
        </w:rPr>
        <w:t xml:space="preserve"> 4 bitlik tizimning soni 2</w:t>
      </w:r>
      <w:r w:rsidRPr="00FB4C99">
        <w:rPr>
          <w:rFonts w:ascii="Times New Roman" w:hAnsi="Times New Roman" w:cs="Times New Roman"/>
          <w:sz w:val="28"/>
          <w:szCs w:val="28"/>
        </w:rPr>
        <w:sym w:font="Symbol" w:char="F0B4"/>
      </w:r>
      <w:r w:rsidRPr="00FB4C99">
        <w:rPr>
          <w:rFonts w:ascii="Times New Roman" w:hAnsi="Times New Roman" w:cs="Times New Roman"/>
          <w:sz w:val="28"/>
          <w:szCs w:val="28"/>
          <w:lang w:val="en-US"/>
        </w:rPr>
        <w:t>2</w:t>
      </w:r>
      <w:r w:rsidRPr="00FB4C99">
        <w:rPr>
          <w:rFonts w:ascii="Times New Roman" w:hAnsi="Times New Roman" w:cs="Times New Roman"/>
          <w:sz w:val="28"/>
          <w:szCs w:val="28"/>
        </w:rPr>
        <w:sym w:font="Symbol" w:char="F0B4"/>
      </w:r>
      <w:r w:rsidRPr="00FB4C99">
        <w:rPr>
          <w:rFonts w:ascii="Times New Roman" w:hAnsi="Times New Roman" w:cs="Times New Roman"/>
          <w:sz w:val="28"/>
          <w:szCs w:val="28"/>
          <w:lang w:val="en-US"/>
        </w:rPr>
        <w:t>2</w:t>
      </w:r>
      <w:r w:rsidRPr="00FB4C99">
        <w:rPr>
          <w:rFonts w:ascii="Times New Roman" w:hAnsi="Times New Roman" w:cs="Times New Roman"/>
          <w:sz w:val="28"/>
          <w:szCs w:val="28"/>
        </w:rPr>
        <w:sym w:font="Symbol" w:char="F0B4"/>
      </w:r>
      <w:r w:rsidRPr="00FB4C99">
        <w:rPr>
          <w:rFonts w:ascii="Times New Roman" w:hAnsi="Times New Roman" w:cs="Times New Roman"/>
          <w:sz w:val="28"/>
          <w:szCs w:val="28"/>
          <w:lang w:val="en-US"/>
        </w:rPr>
        <w:t xml:space="preserve">2=16 boʽladi </w:t>
      </w:r>
      <w:proofErr w:type="gramStart"/>
      <w:r w:rsidRPr="00FB4C99">
        <w:rPr>
          <w:rFonts w:ascii="Times New Roman" w:hAnsi="Times New Roman" w:cs="Times New Roman"/>
          <w:sz w:val="28"/>
          <w:szCs w:val="28"/>
          <w:lang w:val="en-US"/>
        </w:rPr>
        <w:t>va</w:t>
      </w:r>
      <w:proofErr w:type="gramEnd"/>
      <w:r w:rsidRPr="00FB4C99">
        <w:rPr>
          <w:rFonts w:ascii="Times New Roman" w:hAnsi="Times New Roman" w:cs="Times New Roman"/>
          <w:sz w:val="28"/>
          <w:szCs w:val="28"/>
          <w:lang w:val="en-US"/>
        </w:rPr>
        <w:t xml:space="preserve"> ular: </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p>
    <w:tbl>
      <w:tblPr>
        <w:tblW w:w="0" w:type="auto"/>
        <w:jc w:val="center"/>
        <w:tblLook w:val="04A0" w:firstRow="1" w:lastRow="0" w:firstColumn="1" w:lastColumn="0" w:noHBand="0" w:noVBand="1"/>
      </w:tblPr>
      <w:tblGrid>
        <w:gridCol w:w="1196"/>
        <w:gridCol w:w="1196"/>
        <w:gridCol w:w="1196"/>
        <w:gridCol w:w="1196"/>
        <w:gridCol w:w="1196"/>
        <w:gridCol w:w="1197"/>
        <w:gridCol w:w="1197"/>
        <w:gridCol w:w="1197"/>
      </w:tblGrid>
      <w:tr w:rsidR="00D00626" w:rsidRPr="00FB4C99" w:rsidTr="00FB4C99">
        <w:trPr>
          <w:jc w:val="center"/>
        </w:trPr>
        <w:tc>
          <w:tcPr>
            <w:tcW w:w="1203" w:type="dxa"/>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0000</w:t>
            </w:r>
          </w:p>
        </w:tc>
        <w:tc>
          <w:tcPr>
            <w:tcW w:w="1203" w:type="dxa"/>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0001</w:t>
            </w:r>
          </w:p>
        </w:tc>
        <w:tc>
          <w:tcPr>
            <w:tcW w:w="1203" w:type="dxa"/>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0010</w:t>
            </w:r>
          </w:p>
        </w:tc>
        <w:tc>
          <w:tcPr>
            <w:tcW w:w="1203" w:type="dxa"/>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0011</w:t>
            </w:r>
          </w:p>
        </w:tc>
        <w:tc>
          <w:tcPr>
            <w:tcW w:w="1203" w:type="dxa"/>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0100</w:t>
            </w:r>
          </w:p>
        </w:tc>
        <w:tc>
          <w:tcPr>
            <w:tcW w:w="1204" w:type="dxa"/>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0101</w:t>
            </w:r>
          </w:p>
        </w:tc>
        <w:tc>
          <w:tcPr>
            <w:tcW w:w="1204" w:type="dxa"/>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0110</w:t>
            </w:r>
          </w:p>
        </w:tc>
        <w:tc>
          <w:tcPr>
            <w:tcW w:w="1204" w:type="dxa"/>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0111</w:t>
            </w:r>
          </w:p>
        </w:tc>
      </w:tr>
      <w:tr w:rsidR="00D00626" w:rsidRPr="00FB4C99" w:rsidTr="00FB4C99">
        <w:trPr>
          <w:jc w:val="center"/>
        </w:trPr>
        <w:tc>
          <w:tcPr>
            <w:tcW w:w="1203" w:type="dxa"/>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1000</w:t>
            </w:r>
          </w:p>
        </w:tc>
        <w:tc>
          <w:tcPr>
            <w:tcW w:w="1203" w:type="dxa"/>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1001</w:t>
            </w:r>
          </w:p>
        </w:tc>
        <w:tc>
          <w:tcPr>
            <w:tcW w:w="1203" w:type="dxa"/>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1010</w:t>
            </w:r>
          </w:p>
        </w:tc>
        <w:tc>
          <w:tcPr>
            <w:tcW w:w="1203" w:type="dxa"/>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1011</w:t>
            </w:r>
          </w:p>
        </w:tc>
        <w:tc>
          <w:tcPr>
            <w:tcW w:w="1203" w:type="dxa"/>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1100</w:t>
            </w:r>
          </w:p>
        </w:tc>
        <w:tc>
          <w:tcPr>
            <w:tcW w:w="1204" w:type="dxa"/>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1101</w:t>
            </w:r>
          </w:p>
        </w:tc>
        <w:tc>
          <w:tcPr>
            <w:tcW w:w="1204" w:type="dxa"/>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1110</w:t>
            </w:r>
          </w:p>
        </w:tc>
        <w:tc>
          <w:tcPr>
            <w:tcW w:w="1204" w:type="dxa"/>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1111</w:t>
            </w:r>
          </w:p>
        </w:tc>
      </w:tr>
    </w:tbl>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r w:rsidRPr="00FB4C99">
        <w:rPr>
          <w:rFonts w:ascii="Times New Roman" w:hAnsi="Times New Roman" w:cs="Times New Roman"/>
          <w:sz w:val="28"/>
          <w:szCs w:val="28"/>
          <w:lang w:val="en-US"/>
        </w:rPr>
        <w:t xml:space="preserve">Biz bu oʽn oltilik tizimning hohlagan oʽntasini asossiz tanlay olamiz va 0, </w:t>
      </w:r>
      <w:proofErr w:type="gramStart"/>
      <w:r w:rsidRPr="00FB4C99">
        <w:rPr>
          <w:rFonts w:ascii="Times New Roman" w:hAnsi="Times New Roman" w:cs="Times New Roman"/>
          <w:sz w:val="28"/>
          <w:szCs w:val="28"/>
          <w:lang w:val="en-US"/>
        </w:rPr>
        <w:t>2, …</w:t>
      </w:r>
      <w:proofErr w:type="gramEnd"/>
      <w:r w:rsidRPr="00FB4C99">
        <w:rPr>
          <w:rFonts w:ascii="Times New Roman" w:hAnsi="Times New Roman" w:cs="Times New Roman"/>
          <w:sz w:val="28"/>
          <w:szCs w:val="28"/>
          <w:lang w:val="en-US"/>
        </w:rPr>
        <w:t xml:space="preserve"> 9 gacha boʽlgan raqamlarni aks ettirish uchun ularning har birini tayinlaymiz. 4 bitlik tizim </w:t>
      </w:r>
      <w:proofErr w:type="gramStart"/>
      <w:r w:rsidRPr="00FB4C99">
        <w:rPr>
          <w:rFonts w:ascii="Times New Roman" w:hAnsi="Times New Roman" w:cs="Times New Roman"/>
          <w:sz w:val="28"/>
          <w:szCs w:val="28"/>
          <w:lang w:val="en-US"/>
        </w:rPr>
        <w:t>va</w:t>
      </w:r>
      <w:proofErr w:type="gramEnd"/>
      <w:r w:rsidRPr="00FB4C99">
        <w:rPr>
          <w:rFonts w:ascii="Times New Roman" w:hAnsi="Times New Roman" w:cs="Times New Roman"/>
          <w:sz w:val="28"/>
          <w:szCs w:val="28"/>
          <w:lang w:val="en-US"/>
        </w:rPr>
        <w:t xml:space="preserve"> 10 talik raqamlar orasidagi xaritani chizish oʽntalik raqamlarni ikkilik kodlashdir. </w:t>
      </w:r>
      <w:proofErr w:type="gramStart"/>
      <w:r w:rsidRPr="00FB4C99">
        <w:rPr>
          <w:rFonts w:ascii="Times New Roman" w:hAnsi="Times New Roman" w:cs="Times New Roman"/>
          <w:sz w:val="28"/>
          <w:szCs w:val="28"/>
          <w:lang w:val="en-US"/>
        </w:rPr>
        <w:t>Bu tayinlangan ishlardan biri tabiiy ikkilik kodlangan oʽnlik raqamlar olib nomlanadi, 2-4- jadvalda koʽrsatilgan.</w:t>
      </w:r>
      <w:proofErr w:type="gramEnd"/>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proofErr w:type="gramStart"/>
      <w:r w:rsidRPr="00FB4C99">
        <w:rPr>
          <w:rFonts w:ascii="Times New Roman" w:hAnsi="Times New Roman" w:cs="Times New Roman"/>
          <w:sz w:val="28"/>
          <w:szCs w:val="28"/>
          <w:lang w:val="en-US"/>
        </w:rPr>
        <w:t>2.4-jadval.</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Oʽnlik tizimdagi raqamlarni ikkilik tizim orqali ifodalsh.</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934"/>
        <w:gridCol w:w="934"/>
        <w:gridCol w:w="934"/>
        <w:gridCol w:w="934"/>
        <w:gridCol w:w="934"/>
        <w:gridCol w:w="934"/>
        <w:gridCol w:w="935"/>
        <w:gridCol w:w="935"/>
        <w:gridCol w:w="935"/>
        <w:gridCol w:w="935"/>
      </w:tblGrid>
      <w:tr w:rsidR="00D00626" w:rsidRPr="00FB4C99" w:rsidTr="00FB4C99">
        <w:tc>
          <w:tcPr>
            <w:tcW w:w="934" w:type="dxa"/>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0000</w:t>
            </w:r>
          </w:p>
        </w:tc>
        <w:tc>
          <w:tcPr>
            <w:tcW w:w="934" w:type="dxa"/>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0001</w:t>
            </w:r>
          </w:p>
        </w:tc>
        <w:tc>
          <w:tcPr>
            <w:tcW w:w="934" w:type="dxa"/>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0010</w:t>
            </w:r>
          </w:p>
        </w:tc>
        <w:tc>
          <w:tcPr>
            <w:tcW w:w="934" w:type="dxa"/>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0011</w:t>
            </w:r>
          </w:p>
        </w:tc>
        <w:tc>
          <w:tcPr>
            <w:tcW w:w="934" w:type="dxa"/>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0100</w:t>
            </w:r>
          </w:p>
        </w:tc>
        <w:tc>
          <w:tcPr>
            <w:tcW w:w="934" w:type="dxa"/>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0101</w:t>
            </w:r>
          </w:p>
        </w:tc>
        <w:tc>
          <w:tcPr>
            <w:tcW w:w="935" w:type="dxa"/>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0110</w:t>
            </w:r>
          </w:p>
        </w:tc>
        <w:tc>
          <w:tcPr>
            <w:tcW w:w="935" w:type="dxa"/>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0111</w:t>
            </w:r>
          </w:p>
        </w:tc>
        <w:tc>
          <w:tcPr>
            <w:tcW w:w="935" w:type="dxa"/>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1000</w:t>
            </w:r>
          </w:p>
        </w:tc>
        <w:tc>
          <w:tcPr>
            <w:tcW w:w="935" w:type="dxa"/>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1001</w:t>
            </w:r>
          </w:p>
        </w:tc>
      </w:tr>
      <w:tr w:rsidR="00D00626" w:rsidRPr="00FB4C99" w:rsidTr="00FB4C99">
        <w:tc>
          <w:tcPr>
            <w:tcW w:w="934" w:type="dxa"/>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w:t>
            </w:r>
          </w:p>
        </w:tc>
        <w:tc>
          <w:tcPr>
            <w:tcW w:w="934" w:type="dxa"/>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w:t>
            </w:r>
          </w:p>
        </w:tc>
        <w:tc>
          <w:tcPr>
            <w:tcW w:w="934" w:type="dxa"/>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2</w:t>
            </w:r>
          </w:p>
        </w:tc>
        <w:tc>
          <w:tcPr>
            <w:tcW w:w="934" w:type="dxa"/>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3</w:t>
            </w:r>
          </w:p>
        </w:tc>
        <w:tc>
          <w:tcPr>
            <w:tcW w:w="934" w:type="dxa"/>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4</w:t>
            </w:r>
          </w:p>
        </w:tc>
        <w:tc>
          <w:tcPr>
            <w:tcW w:w="934" w:type="dxa"/>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5</w:t>
            </w:r>
          </w:p>
        </w:tc>
        <w:tc>
          <w:tcPr>
            <w:tcW w:w="935" w:type="dxa"/>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6</w:t>
            </w:r>
          </w:p>
        </w:tc>
        <w:tc>
          <w:tcPr>
            <w:tcW w:w="935" w:type="dxa"/>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7</w:t>
            </w:r>
          </w:p>
        </w:tc>
        <w:tc>
          <w:tcPr>
            <w:tcW w:w="935" w:type="dxa"/>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8</w:t>
            </w:r>
          </w:p>
        </w:tc>
        <w:tc>
          <w:tcPr>
            <w:tcW w:w="935" w:type="dxa"/>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9</w:t>
            </w:r>
          </w:p>
        </w:tc>
      </w:tr>
    </w:tbl>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r w:rsidRPr="00FB4C99">
        <w:rPr>
          <w:rFonts w:ascii="Times New Roman" w:hAnsi="Times New Roman" w:cs="Times New Roman"/>
          <w:sz w:val="28"/>
          <w:szCs w:val="28"/>
          <w:lang w:val="en-US"/>
        </w:rPr>
        <w:t xml:space="preserve">E’tibor bergan boʽlsangiz 4 bitning mumkin boʽlgan 16 hil kombinatsiyasian faqat 10 tasi </w:t>
      </w:r>
      <w:proofErr w:type="gramStart"/>
      <w:r w:rsidRPr="00FB4C99">
        <w:rPr>
          <w:rFonts w:ascii="Times New Roman" w:hAnsi="Times New Roman" w:cs="Times New Roman"/>
          <w:sz w:val="28"/>
          <w:szCs w:val="28"/>
          <w:lang w:val="en-US"/>
        </w:rPr>
        <w:t>gina</w:t>
      </w:r>
      <w:proofErr w:type="gramEnd"/>
      <w:r w:rsidRPr="00FB4C99">
        <w:rPr>
          <w:rFonts w:ascii="Times New Roman" w:hAnsi="Times New Roman" w:cs="Times New Roman"/>
          <w:sz w:val="28"/>
          <w:szCs w:val="28"/>
          <w:lang w:val="en-US"/>
        </w:rPr>
        <w:t xml:space="preserve"> foydalanilgan. </w:t>
      </w:r>
      <w:proofErr w:type="gramStart"/>
      <w:r w:rsidRPr="00FB4C99">
        <w:rPr>
          <w:rFonts w:ascii="Times New Roman" w:hAnsi="Times New Roman" w:cs="Times New Roman"/>
          <w:sz w:val="28"/>
          <w:szCs w:val="28"/>
          <w:lang w:val="en-US"/>
        </w:rPr>
        <w:t>Bunday belgilash u darajala samarali eas, ammo ma’lumotlarni kodlash uchun juda qulay.</w:t>
      </w:r>
      <w:proofErr w:type="gramEnd"/>
      <w:r w:rsidRPr="00FB4C99">
        <w:rPr>
          <w:rFonts w:ascii="Times New Roman" w:hAnsi="Times New Roman" w:cs="Times New Roman"/>
          <w:sz w:val="28"/>
          <w:szCs w:val="28"/>
          <w:lang w:val="en-US"/>
        </w:rPr>
        <w:t xml:space="preserve"> Agar biz 4 xonali 2358 sonni kodlashda shu tizimdan foydalanmoqchi boʽlsak, 2.4 - jadvalda keltirilgan 4 bitli ekvivalenti quyidagicha almashtirish mumkin: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346"/>
        <w:gridCol w:w="1346"/>
        <w:gridCol w:w="1346"/>
        <w:gridCol w:w="1346"/>
        <w:gridCol w:w="1347"/>
      </w:tblGrid>
      <w:tr w:rsidR="00D00626" w:rsidRPr="00FB4C99" w:rsidTr="00FB4C99">
        <w:trPr>
          <w:jc w:val="center"/>
        </w:trPr>
        <w:tc>
          <w:tcPr>
            <w:tcW w:w="1346" w:type="dxa"/>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2</w:t>
            </w:r>
          </w:p>
        </w:tc>
        <w:tc>
          <w:tcPr>
            <w:tcW w:w="1346" w:type="dxa"/>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3</w:t>
            </w:r>
          </w:p>
        </w:tc>
        <w:tc>
          <w:tcPr>
            <w:tcW w:w="1346" w:type="dxa"/>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4</w:t>
            </w:r>
          </w:p>
        </w:tc>
        <w:tc>
          <w:tcPr>
            <w:tcW w:w="1346" w:type="dxa"/>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5</w:t>
            </w:r>
          </w:p>
        </w:tc>
        <w:tc>
          <w:tcPr>
            <w:tcW w:w="1347" w:type="dxa"/>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8</w:t>
            </w:r>
          </w:p>
        </w:tc>
      </w:tr>
      <w:tr w:rsidR="00D00626" w:rsidRPr="00FB4C99" w:rsidTr="00FB4C99">
        <w:trPr>
          <w:jc w:val="center"/>
        </w:trPr>
        <w:tc>
          <w:tcPr>
            <w:tcW w:w="1346" w:type="dxa"/>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0010</w:t>
            </w:r>
          </w:p>
        </w:tc>
        <w:tc>
          <w:tcPr>
            <w:tcW w:w="1346" w:type="dxa"/>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0011</w:t>
            </w:r>
          </w:p>
        </w:tc>
        <w:tc>
          <w:tcPr>
            <w:tcW w:w="1346" w:type="dxa"/>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0100</w:t>
            </w:r>
          </w:p>
        </w:tc>
        <w:tc>
          <w:tcPr>
            <w:tcW w:w="1346" w:type="dxa"/>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0101</w:t>
            </w:r>
          </w:p>
        </w:tc>
        <w:tc>
          <w:tcPr>
            <w:tcW w:w="1347" w:type="dxa"/>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1000</w:t>
            </w:r>
          </w:p>
        </w:tc>
      </w:tr>
    </w:tbl>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proofErr w:type="gramStart"/>
      <w:r w:rsidRPr="00FB4C99">
        <w:rPr>
          <w:rFonts w:ascii="Times New Roman" w:hAnsi="Times New Roman" w:cs="Times New Roman"/>
          <w:sz w:val="28"/>
          <w:szCs w:val="28"/>
          <w:lang w:val="en-US"/>
        </w:rPr>
        <w:t>2.2–misol.</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Oʽnli sanoq tizimida berilgan sonni ikkilikda ifodalash.</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Oʽnli sanoq tizimidagi 589048 soni ikkilik sanoq tizimida qanday ifodalanadi?</w:t>
      </w:r>
      <w:proofErr w:type="gramEnd"/>
      <w:r w:rsidRPr="00FB4C99">
        <w:rPr>
          <w:rFonts w:ascii="Times New Roman" w:hAnsi="Times New Roman" w:cs="Times New Roman"/>
          <w:sz w:val="28"/>
          <w:szCs w:val="28"/>
          <w:lang w:val="en-US"/>
        </w:rPr>
        <w:t xml:space="preserve"> </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proofErr w:type="gramStart"/>
      <w:r w:rsidRPr="00FB4C99">
        <w:rPr>
          <w:rFonts w:ascii="Times New Roman" w:hAnsi="Times New Roman" w:cs="Times New Roman"/>
          <w:sz w:val="28"/>
          <w:szCs w:val="28"/>
          <w:lang w:val="en-US"/>
        </w:rPr>
        <w:t>Yechish.</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Sondagi har bir raqamni 2.4-jadvaldagi 4 xonali ikkilik kodi bilan almashtiring.</w:t>
      </w:r>
      <w:proofErr w:type="gramEnd"/>
      <w:r w:rsidRPr="00FB4C99">
        <w:rPr>
          <w:rFonts w:ascii="Times New Roman" w:hAnsi="Times New Roman" w:cs="Times New Roman"/>
          <w:sz w:val="28"/>
          <w:szCs w:val="28"/>
          <w:lang w:val="en-US"/>
        </w:rPr>
        <w:t xml:space="preserve"> Natijasida ushbu kodlar satri hosil boʽladi: </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r w:rsidRPr="00FB4C99">
        <w:rPr>
          <w:rFonts w:ascii="Times New Roman" w:hAnsi="Times New Roman" w:cs="Times New Roman"/>
          <w:sz w:val="28"/>
          <w:szCs w:val="28"/>
          <w:lang w:val="en-US"/>
        </w:rPr>
        <w:lastRenderedPageBreak/>
        <w:t>0101</w:t>
      </w:r>
      <w:r w:rsidRPr="00FB4C99">
        <w:rPr>
          <w:rFonts w:ascii="Times New Roman" w:hAnsi="Times New Roman" w:cs="Times New Roman"/>
          <w:sz w:val="28"/>
          <w:szCs w:val="28"/>
          <w:lang w:val="en-US"/>
        </w:rPr>
        <w:tab/>
        <w:t>10001001000001001000</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proofErr w:type="gramStart"/>
      <w:r w:rsidRPr="00FB4C99">
        <w:rPr>
          <w:rFonts w:ascii="Times New Roman" w:hAnsi="Times New Roman" w:cs="Times New Roman"/>
          <w:sz w:val="28"/>
          <w:szCs w:val="28"/>
          <w:lang w:val="en-US"/>
        </w:rPr>
        <w:t>Bunday usulda ifodalangan son raqamlarning oʽnlikdagi miqdori inobatga olinmaydi.</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Raqamlarning oʽnlik sanoq tizimidagi qiymatini inobatga olmaydigan amaliy dasturlar ham mavjudligini ta’kidlash mumkin.</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Masalan, 2.1–misoldagi 45781 kodlar biror tovarning nomini aniqlashda qoʽllaniladi.</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Bunda kod tovar nomi oʽrnida ishlatiladi, chunki oddiy nomdan koʽra kodlarni noyob (takrorlanmaydigan) nom sifatida ishlatish kafolati yuqoridir.</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Agar oʽnlik sanoq tizimidagi sonlar ustida arifmetik amal, masalan, ikki sonni qoʽshishni bajarish lozim boʽlsa, u holda ularning qiymatlari inobatga olinishi shart.</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Bunday hollarda oʽnlik sanoq tizimidagi sonni ikilikda kodlash oʽrniga uning ikkilik sanoq tizimidagi aynan shu qiymatga teng boʽlgan ekvivalentiga oʽtkazamiz.</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Masalan, 2.1–misolda tovar narhining qiymati inobatga olinadi.</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Bu qiymat sotib olingan tovar soniga koʽpaytirilib tovarga sarflangan xarajat aniqlanadi.</w:t>
      </w:r>
      <w:proofErr w:type="gramEnd"/>
      <w:r w:rsidRPr="00FB4C99">
        <w:rPr>
          <w:rFonts w:ascii="Times New Roman" w:hAnsi="Times New Roman" w:cs="Times New Roman"/>
          <w:sz w:val="28"/>
          <w:szCs w:val="28"/>
          <w:lang w:val="en-US"/>
        </w:rPr>
        <w:t xml:space="preserve"> Ushbu umumiy xarajatlarning yigʽindisi orqali </w:t>
      </w:r>
      <w:proofErr w:type="gramStart"/>
      <w:r w:rsidRPr="00FB4C99">
        <w:rPr>
          <w:rFonts w:ascii="Times New Roman" w:hAnsi="Times New Roman" w:cs="Times New Roman"/>
          <w:sz w:val="28"/>
          <w:szCs w:val="28"/>
          <w:lang w:val="en-US"/>
        </w:rPr>
        <w:t>jami</w:t>
      </w:r>
      <w:proofErr w:type="gramEnd"/>
      <w:r w:rsidRPr="00FB4C99">
        <w:rPr>
          <w:rFonts w:ascii="Times New Roman" w:hAnsi="Times New Roman" w:cs="Times New Roman"/>
          <w:sz w:val="28"/>
          <w:szCs w:val="28"/>
          <w:lang w:val="en-US"/>
        </w:rPr>
        <w:t xml:space="preserve"> sarf – xarajat aniqlanadi. </w:t>
      </w:r>
      <w:proofErr w:type="gramStart"/>
      <w:r w:rsidRPr="00FB4C99">
        <w:rPr>
          <w:rFonts w:ascii="Times New Roman" w:hAnsi="Times New Roman" w:cs="Times New Roman"/>
          <w:sz w:val="28"/>
          <w:szCs w:val="28"/>
          <w:lang w:val="en-US"/>
        </w:rPr>
        <w:t>Arifmetik amallarni bajarish uchun sonning qiymati ahamiyatlidir.</w:t>
      </w:r>
      <w:proofErr w:type="gramEnd"/>
      <w:r w:rsidRPr="00FB4C99">
        <w:rPr>
          <w:rFonts w:ascii="Times New Roman" w:hAnsi="Times New Roman" w:cs="Times New Roman"/>
          <w:sz w:val="28"/>
          <w:szCs w:val="28"/>
          <w:lang w:val="en-US"/>
        </w:rPr>
        <w:t xml:space="preserve"> Shu sababli narh qiymati </w:t>
      </w:r>
      <w:proofErr w:type="gramStart"/>
      <w:r w:rsidRPr="00FB4C99">
        <w:rPr>
          <w:rFonts w:ascii="Times New Roman" w:hAnsi="Times New Roman" w:cs="Times New Roman"/>
          <w:sz w:val="28"/>
          <w:szCs w:val="28"/>
          <w:lang w:val="en-US"/>
        </w:rPr>
        <w:t>va</w:t>
      </w:r>
      <w:proofErr w:type="gramEnd"/>
      <w:r w:rsidRPr="00FB4C99">
        <w:rPr>
          <w:rFonts w:ascii="Times New Roman" w:hAnsi="Times New Roman" w:cs="Times New Roman"/>
          <w:sz w:val="28"/>
          <w:szCs w:val="28"/>
          <w:lang w:val="en-US"/>
        </w:rPr>
        <w:t xml:space="preserve"> tovar soni miqdorini ikkilik sanoq tizimiga oʽtkaziladi va operativ xotirada saqlanadi.</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bookmarkStart w:id="7" w:name="_Toc464486061"/>
      <w:r w:rsidRPr="00FB4C99">
        <w:rPr>
          <w:rFonts w:ascii="Times New Roman" w:hAnsi="Times New Roman" w:cs="Times New Roman"/>
          <w:sz w:val="28"/>
          <w:szCs w:val="28"/>
          <w:lang w:val="en-US"/>
        </w:rPr>
        <w:t>Ikkilik sanoq tizimidagi sonni oʽnlik sanoq tizimida ifodalash</w:t>
      </w:r>
      <w:bookmarkEnd w:id="7"/>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proofErr w:type="gramStart"/>
      <w:r w:rsidRPr="00FB4C99">
        <w:rPr>
          <w:rFonts w:ascii="Times New Roman" w:hAnsi="Times New Roman" w:cs="Times New Roman"/>
          <w:sz w:val="28"/>
          <w:szCs w:val="28"/>
          <w:lang w:val="en-US"/>
        </w:rPr>
        <w:t xml:space="preserve">Misol sifatida </w:t>
      </w:r>
      <w:r w:rsidRPr="00FB4C99">
        <w:rPr>
          <w:rFonts w:ascii="Times New Roman" w:hAnsi="Times New Roman" w:cs="Times New Roman"/>
          <w:sz w:val="28"/>
          <w:szCs w:val="28"/>
        </w:rPr>
        <w:t>о</w:t>
      </w:r>
      <w:r w:rsidRPr="00FB4C99">
        <w:rPr>
          <w:rFonts w:ascii="Times New Roman" w:hAnsi="Times New Roman" w:cs="Times New Roman"/>
          <w:sz w:val="28"/>
          <w:szCs w:val="28"/>
          <w:lang w:val="en-US"/>
        </w:rPr>
        <w:t>ʽnlikda berilgan 4903 sonini olaylik.</w:t>
      </w:r>
      <w:proofErr w:type="gramEnd"/>
      <w:r w:rsidRPr="00FB4C99">
        <w:rPr>
          <w:rFonts w:ascii="Times New Roman" w:hAnsi="Times New Roman" w:cs="Times New Roman"/>
          <w:sz w:val="28"/>
          <w:szCs w:val="28"/>
          <w:lang w:val="en-US"/>
        </w:rPr>
        <w:t xml:space="preserve"> Son tarkibidagi har bir raqamning qiymati quyidagicha aniqlanadi:</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r w:rsidRPr="00FB4C99">
        <w:rPr>
          <w:rFonts w:ascii="Times New Roman" w:hAnsi="Times New Roman" w:cs="Times New Roman"/>
          <w:sz w:val="28"/>
          <w:szCs w:val="28"/>
          <w:lang w:val="en-US"/>
        </w:rPr>
        <w:t>Raqam qiymati;</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r w:rsidRPr="00FB4C99">
        <w:rPr>
          <w:rFonts w:ascii="Times New Roman" w:hAnsi="Times New Roman" w:cs="Times New Roman"/>
          <w:sz w:val="28"/>
          <w:szCs w:val="28"/>
          <w:lang w:val="en-US"/>
        </w:rPr>
        <w:t xml:space="preserve">Raqamning pozitsiyasi (joylashgan </w:t>
      </w:r>
      <w:r w:rsidRPr="00FB4C99">
        <w:rPr>
          <w:rFonts w:ascii="Times New Roman" w:hAnsi="Times New Roman" w:cs="Times New Roman"/>
          <w:sz w:val="28"/>
          <w:szCs w:val="28"/>
        </w:rPr>
        <w:t>о</w:t>
      </w:r>
      <w:r w:rsidRPr="00FB4C99">
        <w:rPr>
          <w:rFonts w:ascii="Times New Roman" w:hAnsi="Times New Roman" w:cs="Times New Roman"/>
          <w:sz w:val="28"/>
          <w:szCs w:val="28"/>
          <w:lang w:val="en-US"/>
        </w:rPr>
        <w:t xml:space="preserve">ʽrni); </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r w:rsidRPr="00FB4C99">
        <w:rPr>
          <w:rFonts w:ascii="Times New Roman" w:hAnsi="Times New Roman" w:cs="Times New Roman"/>
          <w:sz w:val="28"/>
          <w:szCs w:val="28"/>
        </w:rPr>
        <w:t>О</w:t>
      </w:r>
      <w:r w:rsidRPr="00FB4C99">
        <w:rPr>
          <w:rFonts w:ascii="Times New Roman" w:hAnsi="Times New Roman" w:cs="Times New Roman"/>
          <w:sz w:val="28"/>
          <w:szCs w:val="28"/>
          <w:lang w:val="en-US"/>
        </w:rPr>
        <w:t>ʽnlik sanoq tizim va uning bazasi.</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proofErr w:type="gramStart"/>
      <w:r w:rsidRPr="00FB4C99">
        <w:rPr>
          <w:rFonts w:ascii="Times New Roman" w:hAnsi="Times New Roman" w:cs="Times New Roman"/>
          <w:sz w:val="28"/>
          <w:szCs w:val="28"/>
          <w:lang w:val="en-US"/>
        </w:rPr>
        <w:t>Sanoq tizimining asosi ushbu sanoq tizimida ishtirok etishi mumkin b</w:t>
      </w:r>
      <w:r w:rsidRPr="00FB4C99">
        <w:rPr>
          <w:rFonts w:ascii="Times New Roman" w:hAnsi="Times New Roman" w:cs="Times New Roman"/>
          <w:sz w:val="28"/>
          <w:szCs w:val="28"/>
        </w:rPr>
        <w:t>о</w:t>
      </w:r>
      <w:r w:rsidRPr="00FB4C99">
        <w:rPr>
          <w:rFonts w:ascii="Times New Roman" w:hAnsi="Times New Roman" w:cs="Times New Roman"/>
          <w:sz w:val="28"/>
          <w:szCs w:val="28"/>
          <w:lang w:val="en-US"/>
        </w:rPr>
        <w:t>ʽlgan turli belgilar soni sifatida aniqlanadi.</w:t>
      </w:r>
      <w:proofErr w:type="gramEnd"/>
      <w:r w:rsidRPr="00FB4C99">
        <w:rPr>
          <w:rFonts w:ascii="Times New Roman" w:hAnsi="Times New Roman" w:cs="Times New Roman"/>
          <w:sz w:val="28"/>
          <w:szCs w:val="28"/>
          <w:lang w:val="en-US"/>
        </w:rPr>
        <w:t xml:space="preserve"> </w:t>
      </w:r>
      <w:r w:rsidRPr="00FB4C99">
        <w:rPr>
          <w:rFonts w:ascii="Times New Roman" w:hAnsi="Times New Roman" w:cs="Times New Roman"/>
          <w:sz w:val="28"/>
          <w:szCs w:val="28"/>
        </w:rPr>
        <w:t>О</w:t>
      </w:r>
      <w:r w:rsidRPr="00FB4C99">
        <w:rPr>
          <w:rFonts w:ascii="Times New Roman" w:hAnsi="Times New Roman" w:cs="Times New Roman"/>
          <w:sz w:val="28"/>
          <w:szCs w:val="28"/>
          <w:lang w:val="en-US"/>
        </w:rPr>
        <w:t xml:space="preserve">ʽnli sanoq </w:t>
      </w:r>
      <w:proofErr w:type="gramStart"/>
      <w:r w:rsidRPr="00FB4C99">
        <w:rPr>
          <w:rFonts w:ascii="Times New Roman" w:hAnsi="Times New Roman" w:cs="Times New Roman"/>
          <w:sz w:val="28"/>
          <w:szCs w:val="28"/>
          <w:lang w:val="en-US"/>
        </w:rPr>
        <w:t>tizimida</w:t>
      </w:r>
      <w:proofErr w:type="gramEnd"/>
      <w:r w:rsidRPr="00FB4C99">
        <w:rPr>
          <w:rFonts w:ascii="Times New Roman" w:hAnsi="Times New Roman" w:cs="Times New Roman"/>
          <w:sz w:val="28"/>
          <w:szCs w:val="28"/>
          <w:lang w:val="en-US"/>
        </w:rPr>
        <w:t xml:space="preserve"> </w:t>
      </w:r>
      <w:r w:rsidRPr="00FB4C99">
        <w:rPr>
          <w:rFonts w:ascii="Times New Roman" w:hAnsi="Times New Roman" w:cs="Times New Roman"/>
          <w:sz w:val="28"/>
          <w:szCs w:val="28"/>
        </w:rPr>
        <w:t>о</w:t>
      </w:r>
      <w:r w:rsidRPr="00FB4C99">
        <w:rPr>
          <w:rFonts w:ascii="Times New Roman" w:hAnsi="Times New Roman" w:cs="Times New Roman"/>
          <w:sz w:val="28"/>
          <w:szCs w:val="28"/>
          <w:lang w:val="en-US"/>
        </w:rPr>
        <w:t xml:space="preserve">ʽnta: 0, 1, 2, 3, 4, 5, 6, 7, 8 va 9 raqamlari ishtirok etadi, demak uning asosi 10 ga teng. </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r w:rsidRPr="00FB4C99">
        <w:rPr>
          <w:rFonts w:ascii="Times New Roman" w:hAnsi="Times New Roman" w:cs="Times New Roman"/>
          <w:sz w:val="28"/>
          <w:szCs w:val="28"/>
        </w:rPr>
        <w:lastRenderedPageBreak/>
        <w:t>О</w:t>
      </w:r>
      <w:r w:rsidRPr="00FB4C99">
        <w:rPr>
          <w:rFonts w:ascii="Times New Roman" w:hAnsi="Times New Roman" w:cs="Times New Roman"/>
          <w:sz w:val="28"/>
          <w:szCs w:val="28"/>
          <w:lang w:val="en-US"/>
        </w:rPr>
        <w:t xml:space="preserve">ʽnli sonning butunligini inobatga olsak, dastlab ular </w:t>
      </w:r>
      <w:r w:rsidRPr="00FB4C99">
        <w:rPr>
          <w:rFonts w:ascii="Times New Roman" w:hAnsi="Times New Roman" w:cs="Times New Roman"/>
          <w:sz w:val="28"/>
          <w:szCs w:val="28"/>
        </w:rPr>
        <w:t>о</w:t>
      </w:r>
      <w:r w:rsidRPr="00FB4C99">
        <w:rPr>
          <w:rFonts w:ascii="Times New Roman" w:hAnsi="Times New Roman" w:cs="Times New Roman"/>
          <w:sz w:val="28"/>
          <w:szCs w:val="28"/>
          <w:lang w:val="en-US"/>
        </w:rPr>
        <w:t xml:space="preserve">ʽz qiymatlarini qabul qiladi. Sonlarning joylashgan pozitsiyasiga mos ulushlari: birlik ulushga 1, </w:t>
      </w:r>
      <w:r w:rsidRPr="00FB4C99">
        <w:rPr>
          <w:rFonts w:ascii="Times New Roman" w:hAnsi="Times New Roman" w:cs="Times New Roman"/>
          <w:sz w:val="28"/>
          <w:szCs w:val="28"/>
        </w:rPr>
        <w:t>о</w:t>
      </w:r>
      <w:r w:rsidRPr="00FB4C99">
        <w:rPr>
          <w:rFonts w:ascii="Times New Roman" w:hAnsi="Times New Roman" w:cs="Times New Roman"/>
          <w:sz w:val="28"/>
          <w:szCs w:val="28"/>
          <w:lang w:val="en-US"/>
        </w:rPr>
        <w:t xml:space="preserve">ʽnlik ulushga 10, shu kabi 100, 1000 </w:t>
      </w:r>
      <w:proofErr w:type="gramStart"/>
      <w:r w:rsidRPr="00FB4C99">
        <w:rPr>
          <w:rFonts w:ascii="Times New Roman" w:hAnsi="Times New Roman" w:cs="Times New Roman"/>
          <w:sz w:val="28"/>
          <w:szCs w:val="28"/>
          <w:lang w:val="en-US"/>
        </w:rPr>
        <w:t>va</w:t>
      </w:r>
      <w:proofErr w:type="gramEnd"/>
      <w:r w:rsidRPr="00FB4C99">
        <w:rPr>
          <w:rFonts w:ascii="Times New Roman" w:hAnsi="Times New Roman" w:cs="Times New Roman"/>
          <w:sz w:val="28"/>
          <w:szCs w:val="28"/>
          <w:lang w:val="en-US"/>
        </w:rPr>
        <w:t xml:space="preserve"> hokazo aniqlanadi. </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proofErr w:type="gramStart"/>
      <w:r w:rsidRPr="00FB4C99">
        <w:rPr>
          <w:rFonts w:ascii="Times New Roman" w:hAnsi="Times New Roman" w:cs="Times New Roman"/>
          <w:sz w:val="28"/>
          <w:szCs w:val="28"/>
          <w:lang w:val="en-US"/>
        </w:rPr>
        <w:t xml:space="preserve">Berilgan son qiymatini aniqlash uchun har bir raqamni </w:t>
      </w:r>
      <w:r w:rsidRPr="00FB4C99">
        <w:rPr>
          <w:rFonts w:ascii="Times New Roman" w:hAnsi="Times New Roman" w:cs="Times New Roman"/>
          <w:sz w:val="28"/>
          <w:szCs w:val="28"/>
        </w:rPr>
        <w:t>о</w:t>
      </w:r>
      <w:r w:rsidRPr="00FB4C99">
        <w:rPr>
          <w:rFonts w:ascii="Times New Roman" w:hAnsi="Times New Roman" w:cs="Times New Roman"/>
          <w:sz w:val="28"/>
          <w:szCs w:val="28"/>
          <w:lang w:val="en-US"/>
        </w:rPr>
        <w:t>ʽz ulushiga k</w:t>
      </w:r>
      <w:r w:rsidRPr="00FB4C99">
        <w:rPr>
          <w:rFonts w:ascii="Times New Roman" w:hAnsi="Times New Roman" w:cs="Times New Roman"/>
          <w:sz w:val="28"/>
          <w:szCs w:val="28"/>
        </w:rPr>
        <w:t>о</w:t>
      </w:r>
      <w:r w:rsidRPr="00FB4C99">
        <w:rPr>
          <w:rFonts w:ascii="Times New Roman" w:hAnsi="Times New Roman" w:cs="Times New Roman"/>
          <w:sz w:val="28"/>
          <w:szCs w:val="28"/>
          <w:lang w:val="en-US"/>
        </w:rPr>
        <w:t>ʽpaytirib, hosil b</w:t>
      </w:r>
      <w:r w:rsidRPr="00FB4C99">
        <w:rPr>
          <w:rFonts w:ascii="Times New Roman" w:hAnsi="Times New Roman" w:cs="Times New Roman"/>
          <w:sz w:val="28"/>
          <w:szCs w:val="28"/>
        </w:rPr>
        <w:t>о</w:t>
      </w:r>
      <w:r w:rsidRPr="00FB4C99">
        <w:rPr>
          <w:rFonts w:ascii="Times New Roman" w:hAnsi="Times New Roman" w:cs="Times New Roman"/>
          <w:sz w:val="28"/>
          <w:szCs w:val="28"/>
          <w:lang w:val="en-US"/>
        </w:rPr>
        <w:t>ʽlgan natijalar yigʽindisi hisoblanadi.</w:t>
      </w:r>
      <w:proofErr w:type="gramEnd"/>
      <w:r w:rsidRPr="00FB4C99">
        <w:rPr>
          <w:rFonts w:ascii="Times New Roman" w:hAnsi="Times New Roman" w:cs="Times New Roman"/>
          <w:sz w:val="28"/>
          <w:szCs w:val="28"/>
          <w:lang w:val="en-US"/>
        </w:rPr>
        <w:t xml:space="preserve"> </w:t>
      </w:r>
      <w:r w:rsidRPr="00FB4C99">
        <w:rPr>
          <w:rFonts w:ascii="Times New Roman" w:hAnsi="Times New Roman" w:cs="Times New Roman"/>
          <w:sz w:val="28"/>
          <w:szCs w:val="28"/>
        </w:rPr>
        <w:t>Оʽnlikda berilgan 4903 sonning qiymati quyidagicha hisoblanadi:</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noProof/>
          <w:sz w:val="28"/>
          <w:szCs w:val="28"/>
          <w:lang w:eastAsia="ru-RU"/>
        </w:rPr>
        <w:drawing>
          <wp:inline distT="0" distB="0" distL="0" distR="0" wp14:anchorId="09F9E5E4" wp14:editId="52F5003E">
            <wp:extent cx="4682490" cy="777470"/>
            <wp:effectExtent l="0" t="0" r="3810" b="3810"/>
            <wp:docPr id="2411" name="Рисунок 2411" descr="D:\000 Рабочий стол\000000\RAjaraman\umumiy sahifa\28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000 Рабочий стол\000000\RAjaraman\umumiy sahifa\28_1.jpg"/>
                    <pic:cNvPicPr>
                      <a:picLocks noChangeAspect="1" noChangeArrowheads="1"/>
                    </pic:cNvPicPr>
                  </pic:nvPicPr>
                  <pic:blipFill rotWithShape="1">
                    <a:blip r:embed="rId11">
                      <a:extLst>
                        <a:ext uri="{28A0092B-C50C-407E-A947-70E740481C1C}">
                          <a14:useLocalDpi xmlns:a14="http://schemas.microsoft.com/office/drawing/2010/main" val="0"/>
                        </a:ext>
                      </a:extLst>
                    </a:blip>
                    <a:srcRect l="10802" t="27778" r="7408" b="47778"/>
                    <a:stretch/>
                  </pic:blipFill>
                  <pic:spPr bwMode="auto">
                    <a:xfrm>
                      <a:off x="0" y="0"/>
                      <a:ext cx="4763376" cy="790900"/>
                    </a:xfrm>
                    <a:prstGeom prst="rect">
                      <a:avLst/>
                    </a:prstGeom>
                    <a:noFill/>
                    <a:ln>
                      <a:noFill/>
                    </a:ln>
                    <a:extLst>
                      <a:ext uri="{53640926-AAD7-44D8-BBD7-CCE9431645EC}">
                        <a14:shadowObscured xmlns:a14="http://schemas.microsoft.com/office/drawing/2010/main"/>
                      </a:ext>
                    </a:extLst>
                  </pic:spPr>
                </pic:pic>
              </a:graphicData>
            </a:graphic>
          </wp:inline>
        </w:drawing>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proofErr w:type="gramStart"/>
      <w:r w:rsidRPr="00FB4C99">
        <w:rPr>
          <w:rFonts w:ascii="Times New Roman" w:hAnsi="Times New Roman" w:cs="Times New Roman"/>
          <w:sz w:val="28"/>
          <w:szCs w:val="28"/>
          <w:lang w:val="en-US"/>
        </w:rPr>
        <w:t>Son bizga ma’lum b</w:t>
      </w:r>
      <w:r w:rsidRPr="00FB4C99">
        <w:rPr>
          <w:rFonts w:ascii="Times New Roman" w:hAnsi="Times New Roman" w:cs="Times New Roman"/>
          <w:sz w:val="28"/>
          <w:szCs w:val="28"/>
        </w:rPr>
        <w:t>о</w:t>
      </w:r>
      <w:r w:rsidRPr="00FB4C99">
        <w:rPr>
          <w:rFonts w:ascii="Times New Roman" w:hAnsi="Times New Roman" w:cs="Times New Roman"/>
          <w:sz w:val="28"/>
          <w:szCs w:val="28"/>
          <w:lang w:val="en-US"/>
        </w:rPr>
        <w:t>ʽlgan pozitsion sanoq tizimidagi usulda ifodalanadi.</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Agar sanoq tizimida faqat ikki belgi ishtirok etsa, uning asosi 2 ga teng b</w:t>
      </w:r>
      <w:r w:rsidRPr="00FB4C99">
        <w:rPr>
          <w:rFonts w:ascii="Times New Roman" w:hAnsi="Times New Roman" w:cs="Times New Roman"/>
          <w:sz w:val="28"/>
          <w:szCs w:val="28"/>
        </w:rPr>
        <w:t>о</w:t>
      </w:r>
      <w:r w:rsidRPr="00FB4C99">
        <w:rPr>
          <w:rFonts w:ascii="Times New Roman" w:hAnsi="Times New Roman" w:cs="Times New Roman"/>
          <w:sz w:val="28"/>
          <w:szCs w:val="28"/>
          <w:lang w:val="en-US"/>
        </w:rPr>
        <w:t>ʽladi.</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Bu tizim ikkilik sanoq tizimi deb yuritiladi.</w:t>
      </w:r>
      <w:proofErr w:type="gramEnd"/>
      <w:r w:rsidRPr="00FB4C99">
        <w:rPr>
          <w:rFonts w:ascii="Times New Roman" w:hAnsi="Times New Roman" w:cs="Times New Roman"/>
          <w:sz w:val="28"/>
          <w:szCs w:val="28"/>
          <w:lang w:val="en-US"/>
        </w:rPr>
        <w:t xml:space="preserve"> Bu ikki belgi, aniqrogʽi 0 </w:t>
      </w:r>
      <w:proofErr w:type="gramStart"/>
      <w:r w:rsidRPr="00FB4C99">
        <w:rPr>
          <w:rFonts w:ascii="Times New Roman" w:hAnsi="Times New Roman" w:cs="Times New Roman"/>
          <w:sz w:val="28"/>
          <w:szCs w:val="28"/>
          <w:lang w:val="en-US"/>
        </w:rPr>
        <w:t>va</w:t>
      </w:r>
      <w:proofErr w:type="gramEnd"/>
      <w:r w:rsidRPr="00FB4C99">
        <w:rPr>
          <w:rFonts w:ascii="Times New Roman" w:hAnsi="Times New Roman" w:cs="Times New Roman"/>
          <w:sz w:val="28"/>
          <w:szCs w:val="28"/>
          <w:lang w:val="en-US"/>
        </w:rPr>
        <w:t xml:space="preserve"> 1, ikkilik raqamlar yoki bitlar deb qaraladi. </w:t>
      </w:r>
      <w:proofErr w:type="gramStart"/>
      <w:r w:rsidRPr="00FB4C99">
        <w:rPr>
          <w:rFonts w:ascii="Times New Roman" w:hAnsi="Times New Roman" w:cs="Times New Roman"/>
          <w:sz w:val="28"/>
          <w:szCs w:val="28"/>
          <w:lang w:val="en-US"/>
        </w:rPr>
        <w:t>Bu tizimda berilgan son bitlar satrini tashkil etadi.</w:t>
      </w:r>
      <w:proofErr w:type="gramEnd"/>
      <w:r w:rsidRPr="00FB4C99">
        <w:rPr>
          <w:rFonts w:ascii="Times New Roman" w:hAnsi="Times New Roman" w:cs="Times New Roman"/>
          <w:sz w:val="28"/>
          <w:szCs w:val="28"/>
          <w:lang w:val="en-US"/>
        </w:rPr>
        <w:t xml:space="preserve"> Misol sifatida ushbu ikkilikda berilgan sonni k</w:t>
      </w:r>
      <w:r w:rsidRPr="00FB4C99">
        <w:rPr>
          <w:rFonts w:ascii="Times New Roman" w:hAnsi="Times New Roman" w:cs="Times New Roman"/>
          <w:sz w:val="28"/>
          <w:szCs w:val="28"/>
        </w:rPr>
        <w:t>о</w:t>
      </w:r>
      <w:r w:rsidRPr="00FB4C99">
        <w:rPr>
          <w:rFonts w:ascii="Times New Roman" w:hAnsi="Times New Roman" w:cs="Times New Roman"/>
          <w:sz w:val="28"/>
          <w:szCs w:val="28"/>
          <w:lang w:val="en-US"/>
        </w:rPr>
        <w:t xml:space="preserve">ʽraylik: </w:t>
      </w:r>
    </w:p>
    <w:tbl>
      <w:tblPr>
        <w:tblW w:w="0" w:type="auto"/>
        <w:jc w:val="center"/>
        <w:tblLook w:val="04A0" w:firstRow="1" w:lastRow="0" w:firstColumn="1" w:lastColumn="0" w:noHBand="0" w:noVBand="1"/>
      </w:tblPr>
      <w:tblGrid>
        <w:gridCol w:w="1696"/>
        <w:gridCol w:w="1006"/>
        <w:gridCol w:w="1006"/>
        <w:gridCol w:w="1006"/>
        <w:gridCol w:w="1006"/>
        <w:gridCol w:w="1006"/>
        <w:gridCol w:w="1774"/>
      </w:tblGrid>
      <w:tr w:rsidR="00D00626" w:rsidRPr="00FB4C99" w:rsidTr="00FB4C99">
        <w:trPr>
          <w:jc w:val="center"/>
        </w:trPr>
        <w:tc>
          <w:tcPr>
            <w:tcW w:w="1696" w:type="dxa"/>
            <w:vAlign w:val="center"/>
          </w:tcPr>
          <w:p w:rsidR="00D00626" w:rsidRPr="00FB4C99" w:rsidRDefault="00D00626" w:rsidP="00FB4C99">
            <w:pPr>
              <w:spacing w:before="100" w:beforeAutospacing="1" w:after="100" w:afterAutospacing="1" w:line="360" w:lineRule="auto"/>
              <w:ind w:firstLine="32"/>
              <w:jc w:val="both"/>
              <w:rPr>
                <w:rFonts w:ascii="Times New Roman" w:hAnsi="Times New Roman" w:cs="Times New Roman"/>
                <w:sz w:val="28"/>
                <w:szCs w:val="28"/>
                <w:lang w:val="en-US"/>
              </w:rPr>
            </w:pPr>
          </w:p>
        </w:tc>
        <w:tc>
          <w:tcPr>
            <w:tcW w:w="1006" w:type="dxa"/>
            <w:vAlign w:val="center"/>
          </w:tcPr>
          <w:p w:rsidR="00D00626" w:rsidRPr="00FB4C99" w:rsidRDefault="00D00626" w:rsidP="00FB4C99">
            <w:pPr>
              <w:spacing w:before="100" w:beforeAutospacing="1" w:after="100" w:afterAutospacing="1" w:line="360" w:lineRule="auto"/>
              <w:ind w:firstLine="32"/>
              <w:jc w:val="both"/>
              <w:rPr>
                <w:rFonts w:ascii="Times New Roman" w:hAnsi="Times New Roman" w:cs="Times New Roman"/>
                <w:sz w:val="28"/>
                <w:szCs w:val="28"/>
              </w:rPr>
            </w:pPr>
            <w:r w:rsidRPr="00FB4C99">
              <w:rPr>
                <w:rFonts w:ascii="Times New Roman" w:hAnsi="Times New Roman" w:cs="Times New Roman"/>
                <w:sz w:val="28"/>
                <w:szCs w:val="28"/>
              </w:rPr>
              <w:t>1</w:t>
            </w:r>
          </w:p>
        </w:tc>
        <w:tc>
          <w:tcPr>
            <w:tcW w:w="1006" w:type="dxa"/>
            <w:vAlign w:val="center"/>
          </w:tcPr>
          <w:p w:rsidR="00D00626" w:rsidRPr="00FB4C99" w:rsidRDefault="00D00626" w:rsidP="00FB4C99">
            <w:pPr>
              <w:spacing w:before="100" w:beforeAutospacing="1" w:after="100" w:afterAutospacing="1" w:line="360" w:lineRule="auto"/>
              <w:ind w:firstLine="32"/>
              <w:jc w:val="both"/>
              <w:rPr>
                <w:rFonts w:ascii="Times New Roman" w:hAnsi="Times New Roman" w:cs="Times New Roman"/>
                <w:sz w:val="28"/>
                <w:szCs w:val="28"/>
              </w:rPr>
            </w:pPr>
            <w:r w:rsidRPr="00FB4C99">
              <w:rPr>
                <w:rFonts w:ascii="Times New Roman" w:hAnsi="Times New Roman" w:cs="Times New Roman"/>
                <w:sz w:val="28"/>
                <w:szCs w:val="28"/>
              </w:rPr>
              <w:t>0</w:t>
            </w:r>
          </w:p>
        </w:tc>
        <w:tc>
          <w:tcPr>
            <w:tcW w:w="1006" w:type="dxa"/>
            <w:vAlign w:val="center"/>
          </w:tcPr>
          <w:p w:rsidR="00D00626" w:rsidRPr="00FB4C99" w:rsidRDefault="00D00626" w:rsidP="00FB4C99">
            <w:pPr>
              <w:spacing w:before="100" w:beforeAutospacing="1" w:after="100" w:afterAutospacing="1" w:line="360" w:lineRule="auto"/>
              <w:ind w:firstLine="32"/>
              <w:jc w:val="both"/>
              <w:rPr>
                <w:rFonts w:ascii="Times New Roman" w:hAnsi="Times New Roman" w:cs="Times New Roman"/>
                <w:sz w:val="28"/>
                <w:szCs w:val="28"/>
              </w:rPr>
            </w:pPr>
            <w:r w:rsidRPr="00FB4C99">
              <w:rPr>
                <w:rFonts w:ascii="Times New Roman" w:hAnsi="Times New Roman" w:cs="Times New Roman"/>
                <w:sz w:val="28"/>
                <w:szCs w:val="28"/>
              </w:rPr>
              <w:t>1</w:t>
            </w:r>
          </w:p>
        </w:tc>
        <w:tc>
          <w:tcPr>
            <w:tcW w:w="1006" w:type="dxa"/>
            <w:vAlign w:val="center"/>
          </w:tcPr>
          <w:p w:rsidR="00D00626" w:rsidRPr="00FB4C99" w:rsidRDefault="00D00626" w:rsidP="00FB4C99">
            <w:pPr>
              <w:spacing w:before="100" w:beforeAutospacing="1" w:after="100" w:afterAutospacing="1" w:line="360" w:lineRule="auto"/>
              <w:ind w:firstLine="32"/>
              <w:jc w:val="both"/>
              <w:rPr>
                <w:rFonts w:ascii="Times New Roman" w:hAnsi="Times New Roman" w:cs="Times New Roman"/>
                <w:sz w:val="28"/>
                <w:szCs w:val="28"/>
              </w:rPr>
            </w:pPr>
            <w:r w:rsidRPr="00FB4C99">
              <w:rPr>
                <w:rFonts w:ascii="Times New Roman" w:hAnsi="Times New Roman" w:cs="Times New Roman"/>
                <w:sz w:val="28"/>
                <w:szCs w:val="28"/>
              </w:rPr>
              <w:t>0</w:t>
            </w:r>
          </w:p>
        </w:tc>
        <w:tc>
          <w:tcPr>
            <w:tcW w:w="1006" w:type="dxa"/>
            <w:vAlign w:val="center"/>
          </w:tcPr>
          <w:p w:rsidR="00D00626" w:rsidRPr="00FB4C99" w:rsidRDefault="00D00626" w:rsidP="00FB4C99">
            <w:pPr>
              <w:spacing w:before="100" w:beforeAutospacing="1" w:after="100" w:afterAutospacing="1" w:line="360" w:lineRule="auto"/>
              <w:ind w:firstLine="32"/>
              <w:jc w:val="both"/>
              <w:rPr>
                <w:rFonts w:ascii="Times New Roman" w:hAnsi="Times New Roman" w:cs="Times New Roman"/>
                <w:sz w:val="28"/>
                <w:szCs w:val="28"/>
              </w:rPr>
            </w:pPr>
            <w:r w:rsidRPr="00FB4C99">
              <w:rPr>
                <w:rFonts w:ascii="Times New Roman" w:hAnsi="Times New Roman" w:cs="Times New Roman"/>
                <w:sz w:val="28"/>
                <w:szCs w:val="28"/>
              </w:rPr>
              <w:t>1</w:t>
            </w:r>
          </w:p>
        </w:tc>
        <w:tc>
          <w:tcPr>
            <w:tcW w:w="1774" w:type="dxa"/>
            <w:vAlign w:val="center"/>
          </w:tcPr>
          <w:p w:rsidR="00D00626" w:rsidRPr="00FB4C99" w:rsidRDefault="00D00626" w:rsidP="00FB4C99">
            <w:pPr>
              <w:spacing w:before="100" w:beforeAutospacing="1" w:after="100" w:afterAutospacing="1" w:line="360" w:lineRule="auto"/>
              <w:ind w:firstLine="32"/>
              <w:jc w:val="both"/>
              <w:rPr>
                <w:rFonts w:ascii="Times New Roman" w:hAnsi="Times New Roman" w:cs="Times New Roman"/>
                <w:sz w:val="28"/>
                <w:szCs w:val="28"/>
              </w:rPr>
            </w:pPr>
          </w:p>
        </w:tc>
      </w:tr>
      <w:tr w:rsidR="00D00626" w:rsidRPr="00FB4C99" w:rsidTr="00FB4C99">
        <w:trPr>
          <w:jc w:val="center"/>
        </w:trPr>
        <w:tc>
          <w:tcPr>
            <w:tcW w:w="1696" w:type="dxa"/>
            <w:vAlign w:val="center"/>
          </w:tcPr>
          <w:p w:rsidR="00D00626" w:rsidRPr="00FB4C99" w:rsidRDefault="00D00626" w:rsidP="00FB4C99">
            <w:pPr>
              <w:spacing w:before="100" w:beforeAutospacing="1" w:after="100" w:afterAutospacing="1" w:line="360" w:lineRule="auto"/>
              <w:ind w:firstLine="32"/>
              <w:jc w:val="both"/>
              <w:rPr>
                <w:rFonts w:ascii="Times New Roman" w:hAnsi="Times New Roman" w:cs="Times New Roman"/>
                <w:sz w:val="28"/>
                <w:szCs w:val="28"/>
              </w:rPr>
            </w:pPr>
          </w:p>
        </w:tc>
        <w:tc>
          <w:tcPr>
            <w:tcW w:w="1006" w:type="dxa"/>
            <w:vAlign w:val="center"/>
          </w:tcPr>
          <w:p w:rsidR="00D00626" w:rsidRPr="00FB4C99" w:rsidRDefault="00D00626" w:rsidP="00FB4C99">
            <w:pPr>
              <w:spacing w:before="100" w:beforeAutospacing="1" w:after="100" w:afterAutospacing="1" w:line="360" w:lineRule="auto"/>
              <w:ind w:firstLine="32"/>
              <w:jc w:val="both"/>
              <w:rPr>
                <w:rFonts w:ascii="Times New Roman" w:hAnsi="Times New Roman" w:cs="Times New Roman"/>
                <w:sz w:val="28"/>
                <w:szCs w:val="28"/>
              </w:rPr>
            </w:pPr>
            <w:r w:rsidRPr="00FB4C99">
              <w:rPr>
                <w:rFonts w:ascii="Times New Roman" w:hAnsi="Times New Roman" w:cs="Times New Roman"/>
                <w:noProof/>
                <w:sz w:val="28"/>
                <w:szCs w:val="28"/>
                <w:lang w:eastAsia="ru-RU"/>
              </w:rPr>
              <mc:AlternateContent>
                <mc:Choice Requires="wps">
                  <w:drawing>
                    <wp:inline distT="0" distB="0" distL="0" distR="0" wp14:anchorId="5E986C38" wp14:editId="187C7B16">
                      <wp:extent cx="0" cy="316523"/>
                      <wp:effectExtent l="76200" t="0" r="76200" b="64770"/>
                      <wp:docPr id="13" name="Прямая со стрелкой 13"/>
                      <wp:cNvGraphicFramePr/>
                      <a:graphic xmlns:a="http://schemas.openxmlformats.org/drawingml/2006/main">
                        <a:graphicData uri="http://schemas.microsoft.com/office/word/2010/wordprocessingShape">
                          <wps:wsp>
                            <wps:cNvCnPr/>
                            <wps:spPr>
                              <a:xfrm>
                                <a:off x="0" y="0"/>
                                <a:ext cx="0" cy="316523"/>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a:graphicData>
                      </a:graphic>
                    </wp:inline>
                  </w:drawing>
                </mc:Choice>
                <mc:Fallback>
                  <w:pict>
                    <v:shapetype id="_x0000_t32" coordsize="21600,21600" o:spt="32" o:oned="t" path="m,l21600,21600e" filled="f">
                      <v:path arrowok="t" fillok="f" o:connecttype="none"/>
                      <o:lock v:ext="edit" shapetype="t"/>
                    </v:shapetype>
                    <v:shape id="Прямая со стрелкой 13" o:spid="_x0000_s1026" type="#_x0000_t32" style="width:0;height:24.9pt;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7fN/gEAAAgEAAAOAAAAZHJzL2Uyb0RvYy54bWysU0uOEzEQ3SNxB8t70klGGUGUziwywAZB&#10;xOcAHredtvBPZZNOdgMXmCNwBTYsBtCcoftGlN1JD5oBCSE2/tZ7Ve+5vDjbGU22AoJytqST0ZgS&#10;YbmrlN2U9N3bZ48eUxIisxXTzoqS7kWgZ8uHDxaNn4upq52uBBAksWHe+JLWMfp5UQReC8PCyHlh&#10;8VI6MCziFjZFBaxBdqOL6Xh8WjQOKg+OixDw9Ly/pMvML6Xg8ZWUQUSiS4q1xTxCHi/SWCwXbL4B&#10;5mvFD2Wwf6jCMGUx6UB1ziIjH0DdozKKgwtOxhF3pnBSKi6yBlQzGd9R86ZmXmQtaE7wg03h/9Hy&#10;l9s1EFXh251QYpnBN2o/d5fdVfuj/dJdke5je4ND96m7bL+239tv7U17TTAYnWt8mCPByq7hsAt+&#10;DcmGnQSTZhRIdtnt/eC22EXC+0OOpyeT09k00xW3OA8hPhfOkLQoaYjA1KaOK2ctPqmDSTabbV+E&#10;iJkReASkpNqSpqRPZtNZjopM6ae2InHvUVwExexGi1Q/4rTFKenoK8+ruNei53ktJHqDtfb5cleK&#10;lQayZdhP1fvJwIKRCSKV1gNonNP/EXSITTCRO/VvgUN0zuhsHIBGWQe/yxp3x1JlH39U3WtNsi9c&#10;tc/vmO3Adsv+HL5G6udf9xl++4GXPwEAAP//AwBQSwMEFAAGAAgAAAAhAH7ABZjXAAAAAQEAAA8A&#10;AABkcnMvZG93bnJldi54bWxMj8FOwzAQRO9I/IO1SFwqahcKakKcCkVCnFv4ACdekgh7ndpum/49&#10;Cxe4rGY1q5m31Xb2TpwwpjGQhtVSgUDqgh2p1/Dx/nq3AZGyIWtcINRwwQTb+vqqMqUNZ9rhaZ97&#10;wSGUSqNhyHkqpUzdgN6kZZiQ2PsM0ZvMa+yljebM4d7Je6WepDcjccNgJmwG7L72R69h16zb1SU2&#10;6vHNqeKwOBSLB1NofXszvzyDyDjnv2P4wWd0qJmpDUeySTgN/Ej+neyxbjWsiw3IupL/yetvAAAA&#10;//8DAFBLAQItABQABgAIAAAAIQC2gziS/gAAAOEBAAATAAAAAAAAAAAAAAAAAAAAAABbQ29udGVu&#10;dF9UeXBlc10ueG1sUEsBAi0AFAAGAAgAAAAhADj9If/WAAAAlAEAAAsAAAAAAAAAAAAAAAAALwEA&#10;AF9yZWxzLy5yZWxzUEsBAi0AFAAGAAgAAAAhACont83+AQAACAQAAA4AAAAAAAAAAAAAAAAALgIA&#10;AGRycy9lMm9Eb2MueG1sUEsBAi0AFAAGAAgAAAAhAH7ABZjXAAAAAQEAAA8AAAAAAAAAAAAAAAAA&#10;WAQAAGRycy9kb3ducmV2LnhtbFBLBQYAAAAABAAEAPMAAABcBQAAAAA=&#10;" strokecolor="black [3040]">
                      <v:stroke endarrow="block"/>
                      <w10:anchorlock/>
                    </v:shape>
                  </w:pict>
                </mc:Fallback>
              </mc:AlternateContent>
            </w:r>
          </w:p>
        </w:tc>
        <w:tc>
          <w:tcPr>
            <w:tcW w:w="1006" w:type="dxa"/>
            <w:vAlign w:val="center"/>
          </w:tcPr>
          <w:p w:rsidR="00D00626" w:rsidRPr="00FB4C99" w:rsidRDefault="00D00626" w:rsidP="00FB4C99">
            <w:pPr>
              <w:spacing w:before="100" w:beforeAutospacing="1" w:after="100" w:afterAutospacing="1" w:line="360" w:lineRule="auto"/>
              <w:ind w:firstLine="32"/>
              <w:jc w:val="both"/>
              <w:rPr>
                <w:rFonts w:ascii="Times New Roman" w:hAnsi="Times New Roman" w:cs="Times New Roman"/>
                <w:sz w:val="28"/>
                <w:szCs w:val="28"/>
              </w:rPr>
            </w:pPr>
          </w:p>
        </w:tc>
        <w:tc>
          <w:tcPr>
            <w:tcW w:w="1006" w:type="dxa"/>
            <w:vAlign w:val="center"/>
          </w:tcPr>
          <w:p w:rsidR="00D00626" w:rsidRPr="00FB4C99" w:rsidRDefault="00D00626" w:rsidP="00FB4C99">
            <w:pPr>
              <w:spacing w:before="100" w:beforeAutospacing="1" w:after="100" w:afterAutospacing="1" w:line="360" w:lineRule="auto"/>
              <w:ind w:firstLine="32"/>
              <w:jc w:val="both"/>
              <w:rPr>
                <w:rFonts w:ascii="Times New Roman" w:hAnsi="Times New Roman" w:cs="Times New Roman"/>
                <w:sz w:val="28"/>
                <w:szCs w:val="28"/>
              </w:rPr>
            </w:pPr>
          </w:p>
        </w:tc>
        <w:tc>
          <w:tcPr>
            <w:tcW w:w="1006" w:type="dxa"/>
            <w:vAlign w:val="center"/>
          </w:tcPr>
          <w:p w:rsidR="00D00626" w:rsidRPr="00FB4C99" w:rsidRDefault="00D00626" w:rsidP="00FB4C99">
            <w:pPr>
              <w:spacing w:before="100" w:beforeAutospacing="1" w:after="100" w:afterAutospacing="1" w:line="360" w:lineRule="auto"/>
              <w:ind w:firstLine="32"/>
              <w:jc w:val="both"/>
              <w:rPr>
                <w:rFonts w:ascii="Times New Roman" w:hAnsi="Times New Roman" w:cs="Times New Roman"/>
                <w:sz w:val="28"/>
                <w:szCs w:val="28"/>
              </w:rPr>
            </w:pPr>
          </w:p>
        </w:tc>
        <w:tc>
          <w:tcPr>
            <w:tcW w:w="1006" w:type="dxa"/>
            <w:vAlign w:val="center"/>
          </w:tcPr>
          <w:p w:rsidR="00D00626" w:rsidRPr="00FB4C99" w:rsidRDefault="00D00626" w:rsidP="00FB4C99">
            <w:pPr>
              <w:spacing w:before="100" w:beforeAutospacing="1" w:after="100" w:afterAutospacing="1" w:line="360" w:lineRule="auto"/>
              <w:ind w:firstLine="32"/>
              <w:jc w:val="both"/>
              <w:rPr>
                <w:rFonts w:ascii="Times New Roman" w:hAnsi="Times New Roman" w:cs="Times New Roman"/>
                <w:sz w:val="28"/>
                <w:szCs w:val="28"/>
              </w:rPr>
            </w:pPr>
            <w:r w:rsidRPr="00FB4C99">
              <w:rPr>
                <w:rFonts w:ascii="Times New Roman" w:hAnsi="Times New Roman" w:cs="Times New Roman"/>
                <w:noProof/>
                <w:sz w:val="28"/>
                <w:szCs w:val="28"/>
                <w:lang w:eastAsia="ru-RU"/>
              </w:rPr>
              <mc:AlternateContent>
                <mc:Choice Requires="wps">
                  <w:drawing>
                    <wp:inline distT="0" distB="0" distL="0" distR="0" wp14:anchorId="7A8AAD31" wp14:editId="35232577">
                      <wp:extent cx="0" cy="316230"/>
                      <wp:effectExtent l="76200" t="0" r="76200" b="64770"/>
                      <wp:docPr id="14" name="Прямая со стрелкой 14"/>
                      <wp:cNvGraphicFramePr/>
                      <a:graphic xmlns:a="http://schemas.openxmlformats.org/drawingml/2006/main">
                        <a:graphicData uri="http://schemas.microsoft.com/office/word/2010/wordprocessingShape">
                          <wps:wsp>
                            <wps:cNvCnPr/>
                            <wps:spPr>
                              <a:xfrm>
                                <a:off x="0" y="0"/>
                                <a:ext cx="0" cy="316230"/>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a:graphicData>
                      </a:graphic>
                    </wp:inline>
                  </w:drawing>
                </mc:Choice>
                <mc:Fallback>
                  <w:pict>
                    <v:shape id="Прямая со стрелкой 14" o:spid="_x0000_s1026" type="#_x0000_t32" style="width:0;height:24.9pt;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mkt/wEAAAgEAAAOAAAAZHJzL2Uyb0RvYy54bWysU0uOEzEQ3SNxB8t70kmGGUErnVlkgA2C&#10;iM8BPG47beGfyiad7AYuMEfgCmxY8NGcoftGlN1JD+IjIcTG7U+9V/VeVS/Od0aTrYCgnK3obDKl&#10;RFjuamU3FX396vG9B5SEyGzNtLOionsR6Pny7p1F60sxd43TtQCCJDaUra9oE6MviyLwRhgWJs4L&#10;i4/SgWERj7ApamAtshtdzKfTs6J1UHtwXISAtxfDI11mfikFj8+lDCISXVGsLeYV8nqZ1mK5YOUG&#10;mG8UP5TB/qEKw5TFpCPVBYuMvAX1C5VRHFxwMk64M4WTUnGRNaCa2fQnNS8b5kXWguYEP9oU/h8t&#10;f7ZdA1E19u4+JZYZ7FH3ob/qr7tv3cf+mvTvuhtc+vf9Vfep+9p96W66zwSD0bnWhxIJVnYNh1Pw&#10;a0g27CSY9EWBZJfd3o9ui10kfLjkeHsyO5uf5EYUtzgPIT4RzpC0qWiIwNSmiStnLbbUwSybzbZP&#10;Q8TMCDwCUlJtSVvRh6fz0xwVmdKPbE3i3qO4CIrZjRapfsRpi5+kY6g87+Jei4HnhZDoDdY65MtT&#10;KVYayJbhPNVvZiMLRiaIVFqPoGlO/0fQITbBRJ7UvwWO0Tmjs3EEGmUd/C5r3B1LlUP8UfWgNcm+&#10;dPU+9zHbgeOW/Tn8Gmmefzxn+O0PvPwOAAD//wMAUEsDBBQABgAIAAAAIQB+wAWY1wAAAAEBAAAP&#10;AAAAZHJzL2Rvd25yZXYueG1sTI/BTsMwEETvSPyDtUhcKmoXCmpCnApFQpxb+AAnXpIIe53abpv+&#10;PQsXuKxmNauZt9V29k6cMKYxkIbVUoFA6oIdqdfw8f56twGRsiFrXCDUcMEE2/r6qjKlDWfa4Wmf&#10;e8EhlEqjYch5KqVM3YDepGWYkNj7DNGbzGvspY3mzOHeyXulnqQ3I3HDYCZsBuy+9kevYdes29Ul&#10;NurxzanisDgUiwdTaH17M788g8g4579j+MFndKiZqQ1Hskk4DfxI/p3ssW41rIsNyLqS/8nrbwAA&#10;AP//AwBQSwECLQAUAAYACAAAACEAtoM4kv4AAADhAQAAEwAAAAAAAAAAAAAAAAAAAAAAW0NvbnRl&#10;bnRfVHlwZXNdLnhtbFBLAQItABQABgAIAAAAIQA4/SH/1gAAAJQBAAALAAAAAAAAAAAAAAAAAC8B&#10;AABfcmVscy8ucmVsc1BLAQItABQABgAIAAAAIQDDamkt/wEAAAgEAAAOAAAAAAAAAAAAAAAAAC4C&#10;AABkcnMvZTJvRG9jLnhtbFBLAQItABQABgAIAAAAIQB+wAWY1wAAAAEBAAAPAAAAAAAAAAAAAAAA&#10;AFkEAABkcnMvZG93bnJldi54bWxQSwUGAAAAAAQABADzAAAAXQUAAAAA&#10;" strokecolor="black [3040]">
                      <v:stroke endarrow="block"/>
                      <w10:anchorlock/>
                    </v:shape>
                  </w:pict>
                </mc:Fallback>
              </mc:AlternateContent>
            </w:r>
          </w:p>
        </w:tc>
        <w:tc>
          <w:tcPr>
            <w:tcW w:w="1774" w:type="dxa"/>
            <w:vAlign w:val="center"/>
          </w:tcPr>
          <w:p w:rsidR="00D00626" w:rsidRPr="00FB4C99" w:rsidRDefault="00D00626" w:rsidP="00FB4C99">
            <w:pPr>
              <w:spacing w:before="100" w:beforeAutospacing="1" w:after="100" w:afterAutospacing="1" w:line="360" w:lineRule="auto"/>
              <w:ind w:firstLine="32"/>
              <w:jc w:val="both"/>
              <w:rPr>
                <w:rFonts w:ascii="Times New Roman" w:hAnsi="Times New Roman" w:cs="Times New Roman"/>
                <w:sz w:val="28"/>
                <w:szCs w:val="28"/>
              </w:rPr>
            </w:pPr>
          </w:p>
        </w:tc>
      </w:tr>
      <w:tr w:rsidR="00D00626" w:rsidRPr="00FB4C99" w:rsidTr="00FB4C99">
        <w:trPr>
          <w:jc w:val="center"/>
        </w:trPr>
        <w:tc>
          <w:tcPr>
            <w:tcW w:w="2702" w:type="dxa"/>
            <w:gridSpan w:val="2"/>
            <w:vAlign w:val="center"/>
          </w:tcPr>
          <w:p w:rsidR="00D00626" w:rsidRPr="00FB4C99" w:rsidRDefault="00D00626" w:rsidP="00FB4C99">
            <w:pPr>
              <w:spacing w:before="100" w:beforeAutospacing="1" w:after="100" w:afterAutospacing="1" w:line="360" w:lineRule="auto"/>
              <w:ind w:firstLine="32"/>
              <w:jc w:val="both"/>
              <w:rPr>
                <w:rFonts w:ascii="Times New Roman" w:hAnsi="Times New Roman" w:cs="Times New Roman"/>
                <w:sz w:val="28"/>
                <w:szCs w:val="28"/>
              </w:rPr>
            </w:pPr>
            <w:r w:rsidRPr="00FB4C99">
              <w:rPr>
                <w:rFonts w:ascii="Times New Roman" w:hAnsi="Times New Roman" w:cs="Times New Roman"/>
                <w:sz w:val="28"/>
                <w:szCs w:val="28"/>
              </w:rPr>
              <w:t>Eng katta qiymatli bit</w:t>
            </w:r>
          </w:p>
        </w:tc>
        <w:tc>
          <w:tcPr>
            <w:tcW w:w="1006" w:type="dxa"/>
            <w:vAlign w:val="center"/>
          </w:tcPr>
          <w:p w:rsidR="00D00626" w:rsidRPr="00FB4C99" w:rsidRDefault="00D00626" w:rsidP="00FB4C99">
            <w:pPr>
              <w:spacing w:before="100" w:beforeAutospacing="1" w:after="100" w:afterAutospacing="1" w:line="360" w:lineRule="auto"/>
              <w:ind w:firstLine="32"/>
              <w:jc w:val="both"/>
              <w:rPr>
                <w:rFonts w:ascii="Times New Roman" w:hAnsi="Times New Roman" w:cs="Times New Roman"/>
                <w:sz w:val="28"/>
                <w:szCs w:val="28"/>
              </w:rPr>
            </w:pPr>
          </w:p>
        </w:tc>
        <w:tc>
          <w:tcPr>
            <w:tcW w:w="1006" w:type="dxa"/>
            <w:vAlign w:val="center"/>
          </w:tcPr>
          <w:p w:rsidR="00D00626" w:rsidRPr="00FB4C99" w:rsidRDefault="00D00626" w:rsidP="00FB4C99">
            <w:pPr>
              <w:spacing w:before="100" w:beforeAutospacing="1" w:after="100" w:afterAutospacing="1" w:line="360" w:lineRule="auto"/>
              <w:ind w:firstLine="32"/>
              <w:jc w:val="both"/>
              <w:rPr>
                <w:rFonts w:ascii="Times New Roman" w:hAnsi="Times New Roman" w:cs="Times New Roman"/>
                <w:sz w:val="28"/>
                <w:szCs w:val="28"/>
              </w:rPr>
            </w:pPr>
          </w:p>
        </w:tc>
        <w:tc>
          <w:tcPr>
            <w:tcW w:w="1006" w:type="dxa"/>
            <w:vAlign w:val="center"/>
          </w:tcPr>
          <w:p w:rsidR="00D00626" w:rsidRPr="00FB4C99" w:rsidRDefault="00D00626" w:rsidP="00FB4C99">
            <w:pPr>
              <w:spacing w:before="100" w:beforeAutospacing="1" w:after="100" w:afterAutospacing="1" w:line="360" w:lineRule="auto"/>
              <w:ind w:firstLine="32"/>
              <w:jc w:val="both"/>
              <w:rPr>
                <w:rFonts w:ascii="Times New Roman" w:hAnsi="Times New Roman" w:cs="Times New Roman"/>
                <w:sz w:val="28"/>
                <w:szCs w:val="28"/>
              </w:rPr>
            </w:pPr>
          </w:p>
        </w:tc>
        <w:tc>
          <w:tcPr>
            <w:tcW w:w="2780" w:type="dxa"/>
            <w:gridSpan w:val="2"/>
            <w:vAlign w:val="center"/>
          </w:tcPr>
          <w:p w:rsidR="00D00626" w:rsidRPr="00FB4C99" w:rsidRDefault="00D00626" w:rsidP="00FB4C99">
            <w:pPr>
              <w:spacing w:before="100" w:beforeAutospacing="1" w:after="100" w:afterAutospacing="1" w:line="360" w:lineRule="auto"/>
              <w:ind w:firstLine="32"/>
              <w:jc w:val="both"/>
              <w:rPr>
                <w:rFonts w:ascii="Times New Roman" w:hAnsi="Times New Roman" w:cs="Times New Roman"/>
                <w:sz w:val="28"/>
                <w:szCs w:val="28"/>
              </w:rPr>
            </w:pPr>
            <w:r w:rsidRPr="00FB4C99">
              <w:rPr>
                <w:rFonts w:ascii="Times New Roman" w:hAnsi="Times New Roman" w:cs="Times New Roman"/>
                <w:sz w:val="28"/>
                <w:szCs w:val="28"/>
              </w:rPr>
              <w:t>Eng kichik qiymatli bit</w:t>
            </w:r>
          </w:p>
        </w:tc>
      </w:tr>
    </w:tbl>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О</w:t>
      </w:r>
      <w:r w:rsidRPr="00FB4C99">
        <w:rPr>
          <w:rFonts w:ascii="Times New Roman" w:hAnsi="Times New Roman" w:cs="Times New Roman"/>
          <w:sz w:val="28"/>
          <w:szCs w:val="28"/>
          <w:lang w:val="en-US"/>
        </w:rPr>
        <w:t xml:space="preserve">ʽng chetki bit eng kichik qiymatli bit, chap chetki bit esa eng katta qiymatli bit deb nomlanadi. Bunda bitlarning pozitsion qiymatlari 2 ning darajalariga, jumladan, 20=1, 21=, 22=4 </w:t>
      </w:r>
      <w:proofErr w:type="gramStart"/>
      <w:r w:rsidRPr="00FB4C99">
        <w:rPr>
          <w:rFonts w:ascii="Times New Roman" w:hAnsi="Times New Roman" w:cs="Times New Roman"/>
          <w:sz w:val="28"/>
          <w:szCs w:val="28"/>
          <w:lang w:val="en-US"/>
        </w:rPr>
        <w:t>va</w:t>
      </w:r>
      <w:proofErr w:type="gramEnd"/>
      <w:r w:rsidRPr="00FB4C99">
        <w:rPr>
          <w:rFonts w:ascii="Times New Roman" w:hAnsi="Times New Roman" w:cs="Times New Roman"/>
          <w:sz w:val="28"/>
          <w:szCs w:val="28"/>
          <w:lang w:val="en-US"/>
        </w:rPr>
        <w:t xml:space="preserve"> h.k. ga bogʽliq aniqlanadi. Ikkilikda berilgan sonning </w:t>
      </w:r>
      <w:r w:rsidRPr="00FB4C99">
        <w:rPr>
          <w:rFonts w:ascii="Times New Roman" w:hAnsi="Times New Roman" w:cs="Times New Roman"/>
          <w:sz w:val="28"/>
          <w:szCs w:val="28"/>
        </w:rPr>
        <w:t>о</w:t>
      </w:r>
      <w:r w:rsidRPr="00FB4C99">
        <w:rPr>
          <w:rFonts w:ascii="Times New Roman" w:hAnsi="Times New Roman" w:cs="Times New Roman"/>
          <w:sz w:val="28"/>
          <w:szCs w:val="28"/>
          <w:lang w:val="en-US"/>
        </w:rPr>
        <w:t>ʽnlikdagi qiymatini aniqlash uchun uning raqamlarini 2 ning pozitsion darajalarisha k</w:t>
      </w:r>
      <w:r w:rsidRPr="00FB4C99">
        <w:rPr>
          <w:rFonts w:ascii="Times New Roman" w:hAnsi="Times New Roman" w:cs="Times New Roman"/>
          <w:sz w:val="28"/>
          <w:szCs w:val="28"/>
        </w:rPr>
        <w:t>о</w:t>
      </w:r>
      <w:r w:rsidRPr="00FB4C99">
        <w:rPr>
          <w:rFonts w:ascii="Times New Roman" w:hAnsi="Times New Roman" w:cs="Times New Roman"/>
          <w:sz w:val="28"/>
          <w:szCs w:val="28"/>
          <w:lang w:val="en-US"/>
        </w:rPr>
        <w:t xml:space="preserve">ʽpaytirish </w:t>
      </w:r>
      <w:proofErr w:type="gramStart"/>
      <w:r w:rsidRPr="00FB4C99">
        <w:rPr>
          <w:rFonts w:ascii="Times New Roman" w:hAnsi="Times New Roman" w:cs="Times New Roman"/>
          <w:sz w:val="28"/>
          <w:szCs w:val="28"/>
          <w:lang w:val="en-US"/>
        </w:rPr>
        <w:t>va</w:t>
      </w:r>
      <w:proofErr w:type="gramEnd"/>
      <w:r w:rsidRPr="00FB4C99">
        <w:rPr>
          <w:rFonts w:ascii="Times New Roman" w:hAnsi="Times New Roman" w:cs="Times New Roman"/>
          <w:sz w:val="28"/>
          <w:szCs w:val="28"/>
          <w:lang w:val="en-US"/>
        </w:rPr>
        <w:t xml:space="preserve"> natijalarni q</w:t>
      </w:r>
      <w:r w:rsidRPr="00FB4C99">
        <w:rPr>
          <w:rFonts w:ascii="Times New Roman" w:hAnsi="Times New Roman" w:cs="Times New Roman"/>
          <w:sz w:val="28"/>
          <w:szCs w:val="28"/>
        </w:rPr>
        <w:t>о</w:t>
      </w:r>
      <w:r w:rsidRPr="00FB4C99">
        <w:rPr>
          <w:rFonts w:ascii="Times New Roman" w:hAnsi="Times New Roman" w:cs="Times New Roman"/>
          <w:sz w:val="28"/>
          <w:szCs w:val="28"/>
          <w:lang w:val="en-US"/>
        </w:rPr>
        <w:t xml:space="preserve">ʽshib chiqish lozim. </w:t>
      </w:r>
      <w:r w:rsidRPr="00FB4C99">
        <w:rPr>
          <w:rFonts w:ascii="Times New Roman" w:hAnsi="Times New Roman" w:cs="Times New Roman"/>
          <w:sz w:val="28"/>
          <w:szCs w:val="28"/>
        </w:rPr>
        <w:t>Shunda, masalan, ikkilikda berilgan 10101 ning оʽnlikdagi qiymati quyidagicha aniqlanadi:</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noProof/>
          <w:sz w:val="28"/>
          <w:szCs w:val="28"/>
          <w:lang w:eastAsia="ru-RU"/>
        </w:rPr>
        <w:lastRenderedPageBreak/>
        <w:drawing>
          <wp:inline distT="0" distB="0" distL="0" distR="0" wp14:anchorId="7E31E004" wp14:editId="5A6C07D1">
            <wp:extent cx="5866892" cy="746760"/>
            <wp:effectExtent l="0" t="0" r="635" b="0"/>
            <wp:docPr id="2412" name="Рисунок 2412" descr="D:\000 Рабочий стол\000000\RAjaraman\umumiy sahifa\28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000 Рабочий стол\000000\RAjaraman\umumiy sahifa\28_2.jpg"/>
                    <pic:cNvPicPr>
                      <a:picLocks noChangeAspect="1" noChangeArrowheads="1"/>
                    </pic:cNvPicPr>
                  </pic:nvPicPr>
                  <pic:blipFill rotWithShape="1">
                    <a:blip r:embed="rId12">
                      <a:extLst>
                        <a:ext uri="{28A0092B-C50C-407E-A947-70E740481C1C}">
                          <a14:useLocalDpi xmlns:a14="http://schemas.microsoft.com/office/drawing/2010/main" val="0"/>
                        </a:ext>
                      </a:extLst>
                    </a:blip>
                    <a:srcRect l="8431" t="21737" r="6057" b="62978"/>
                    <a:stretch/>
                  </pic:blipFill>
                  <pic:spPr bwMode="auto">
                    <a:xfrm>
                      <a:off x="0" y="0"/>
                      <a:ext cx="5915369" cy="752930"/>
                    </a:xfrm>
                    <a:prstGeom prst="rect">
                      <a:avLst/>
                    </a:prstGeom>
                    <a:noFill/>
                    <a:ln>
                      <a:noFill/>
                    </a:ln>
                    <a:extLst>
                      <a:ext uri="{53640926-AAD7-44D8-BBD7-CCE9431645EC}">
                        <a14:shadowObscured xmlns:a14="http://schemas.microsoft.com/office/drawing/2010/main"/>
                      </a:ext>
                    </a:extLst>
                  </pic:spPr>
                </pic:pic>
              </a:graphicData>
            </a:graphic>
          </wp:inline>
        </w:drawing>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r w:rsidRPr="00FB4C99">
        <w:rPr>
          <w:rFonts w:ascii="Times New Roman" w:hAnsi="Times New Roman" w:cs="Times New Roman"/>
          <w:sz w:val="28"/>
          <w:szCs w:val="28"/>
          <w:lang w:val="en-US"/>
        </w:rPr>
        <w:t xml:space="preserve">2.3 – misol. </w:t>
      </w:r>
      <w:proofErr w:type="gramStart"/>
      <w:r w:rsidRPr="00FB4C99">
        <w:rPr>
          <w:rFonts w:ascii="Times New Roman" w:hAnsi="Times New Roman" w:cs="Times New Roman"/>
          <w:sz w:val="28"/>
          <w:szCs w:val="28"/>
          <w:lang w:val="en-US"/>
        </w:rPr>
        <w:t xml:space="preserve">10010101 ning </w:t>
      </w:r>
      <w:r w:rsidRPr="00FB4C99">
        <w:rPr>
          <w:rFonts w:ascii="Times New Roman" w:hAnsi="Times New Roman" w:cs="Times New Roman"/>
          <w:sz w:val="28"/>
          <w:szCs w:val="28"/>
        </w:rPr>
        <w:t>о</w:t>
      </w:r>
      <w:r w:rsidRPr="00FB4C99">
        <w:rPr>
          <w:rFonts w:ascii="Times New Roman" w:hAnsi="Times New Roman" w:cs="Times New Roman"/>
          <w:sz w:val="28"/>
          <w:szCs w:val="28"/>
          <w:lang w:val="en-US"/>
        </w:rPr>
        <w:t>ʽnlikdagi ekvivalenti qanday son?</w:t>
      </w:r>
      <w:proofErr w:type="gramEnd"/>
      <w:r w:rsidRPr="00FB4C99">
        <w:rPr>
          <w:rFonts w:ascii="Times New Roman" w:hAnsi="Times New Roman" w:cs="Times New Roman"/>
          <w:sz w:val="28"/>
          <w:szCs w:val="28"/>
          <w:lang w:val="en-US"/>
        </w:rPr>
        <w:t xml:space="preserve"> </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r w:rsidRPr="00FB4C99">
        <w:rPr>
          <w:rFonts w:ascii="Times New Roman" w:hAnsi="Times New Roman" w:cs="Times New Roman"/>
          <w:sz w:val="28"/>
          <w:szCs w:val="28"/>
          <w:lang w:val="en-US"/>
        </w:rPr>
        <w:t xml:space="preserve">Yechish: Son raqamlarining eng kichik bitidan boshlab 2 ning pozitsion darajalariga asosan aniqlaymiz: </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r w:rsidRPr="00FB4C99">
        <w:rPr>
          <w:rFonts w:ascii="Times New Roman" w:hAnsi="Times New Roman" w:cs="Times New Roman"/>
          <w:sz w:val="28"/>
          <w:szCs w:val="28"/>
          <w:lang w:val="en-US"/>
        </w:rPr>
        <w:t xml:space="preserve">100101012 = (1 </w:t>
      </w:r>
      <w:r w:rsidRPr="00FB4C99">
        <w:rPr>
          <w:rFonts w:ascii="Times New Roman" w:hAnsi="Times New Roman" w:cs="Times New Roman"/>
          <w:sz w:val="28"/>
          <w:szCs w:val="28"/>
        </w:rPr>
        <w:sym w:font="Symbol" w:char="F0B4"/>
      </w:r>
      <w:r w:rsidRPr="00FB4C99">
        <w:rPr>
          <w:rFonts w:ascii="Times New Roman" w:hAnsi="Times New Roman" w:cs="Times New Roman"/>
          <w:sz w:val="28"/>
          <w:szCs w:val="28"/>
          <w:lang w:val="en-US"/>
        </w:rPr>
        <w:t xml:space="preserve"> 1) + (0 </w:t>
      </w:r>
      <w:r w:rsidRPr="00FB4C99">
        <w:rPr>
          <w:rFonts w:ascii="Times New Roman" w:hAnsi="Times New Roman" w:cs="Times New Roman"/>
          <w:sz w:val="28"/>
          <w:szCs w:val="28"/>
        </w:rPr>
        <w:sym w:font="Symbol" w:char="F0B4"/>
      </w:r>
      <w:r w:rsidRPr="00FB4C99">
        <w:rPr>
          <w:rFonts w:ascii="Times New Roman" w:hAnsi="Times New Roman" w:cs="Times New Roman"/>
          <w:sz w:val="28"/>
          <w:szCs w:val="28"/>
          <w:lang w:val="en-US"/>
        </w:rPr>
        <w:t xml:space="preserve"> 2) + (1 </w:t>
      </w:r>
      <w:r w:rsidRPr="00FB4C99">
        <w:rPr>
          <w:rFonts w:ascii="Times New Roman" w:hAnsi="Times New Roman" w:cs="Times New Roman"/>
          <w:sz w:val="28"/>
          <w:szCs w:val="28"/>
        </w:rPr>
        <w:sym w:font="Symbol" w:char="F0B4"/>
      </w:r>
      <w:r w:rsidRPr="00FB4C99">
        <w:rPr>
          <w:rFonts w:ascii="Times New Roman" w:hAnsi="Times New Roman" w:cs="Times New Roman"/>
          <w:sz w:val="28"/>
          <w:szCs w:val="28"/>
          <w:lang w:val="en-US"/>
        </w:rPr>
        <w:t xml:space="preserve"> 4) + (0 </w:t>
      </w:r>
      <w:r w:rsidRPr="00FB4C99">
        <w:rPr>
          <w:rFonts w:ascii="Times New Roman" w:hAnsi="Times New Roman" w:cs="Times New Roman"/>
          <w:sz w:val="28"/>
          <w:szCs w:val="28"/>
        </w:rPr>
        <w:sym w:font="Symbol" w:char="F0B4"/>
      </w:r>
      <w:r w:rsidRPr="00FB4C99">
        <w:rPr>
          <w:rFonts w:ascii="Times New Roman" w:hAnsi="Times New Roman" w:cs="Times New Roman"/>
          <w:sz w:val="28"/>
          <w:szCs w:val="28"/>
          <w:lang w:val="en-US"/>
        </w:rPr>
        <w:t xml:space="preserve"> 8) + (1 </w:t>
      </w:r>
      <w:r w:rsidRPr="00FB4C99">
        <w:rPr>
          <w:rFonts w:ascii="Times New Roman" w:hAnsi="Times New Roman" w:cs="Times New Roman"/>
          <w:sz w:val="28"/>
          <w:szCs w:val="28"/>
        </w:rPr>
        <w:sym w:font="Symbol" w:char="F0B4"/>
      </w:r>
      <w:r w:rsidRPr="00FB4C99">
        <w:rPr>
          <w:rFonts w:ascii="Times New Roman" w:hAnsi="Times New Roman" w:cs="Times New Roman"/>
          <w:sz w:val="28"/>
          <w:szCs w:val="28"/>
          <w:lang w:val="en-US"/>
        </w:rPr>
        <w:t xml:space="preserve"> 16) + (0 </w:t>
      </w:r>
      <w:r w:rsidRPr="00FB4C99">
        <w:rPr>
          <w:rFonts w:ascii="Times New Roman" w:hAnsi="Times New Roman" w:cs="Times New Roman"/>
          <w:sz w:val="28"/>
          <w:szCs w:val="28"/>
        </w:rPr>
        <w:sym w:font="Symbol" w:char="F0B4"/>
      </w:r>
      <w:r w:rsidRPr="00FB4C99">
        <w:rPr>
          <w:rFonts w:ascii="Times New Roman" w:hAnsi="Times New Roman" w:cs="Times New Roman"/>
          <w:sz w:val="28"/>
          <w:szCs w:val="28"/>
          <w:lang w:val="en-US"/>
        </w:rPr>
        <w:t xml:space="preserve"> 32) + (0 </w:t>
      </w:r>
      <w:r w:rsidRPr="00FB4C99">
        <w:rPr>
          <w:rFonts w:ascii="Times New Roman" w:hAnsi="Times New Roman" w:cs="Times New Roman"/>
          <w:sz w:val="28"/>
          <w:szCs w:val="28"/>
        </w:rPr>
        <w:sym w:font="Symbol" w:char="F0B4"/>
      </w:r>
      <w:r w:rsidRPr="00FB4C99">
        <w:rPr>
          <w:rFonts w:ascii="Times New Roman" w:hAnsi="Times New Roman" w:cs="Times New Roman"/>
          <w:sz w:val="28"/>
          <w:szCs w:val="28"/>
          <w:lang w:val="en-US"/>
        </w:rPr>
        <w:t xml:space="preserve"> 64) + (1 </w:t>
      </w:r>
      <w:r w:rsidRPr="00FB4C99">
        <w:rPr>
          <w:rFonts w:ascii="Times New Roman" w:hAnsi="Times New Roman" w:cs="Times New Roman"/>
          <w:sz w:val="28"/>
          <w:szCs w:val="28"/>
        </w:rPr>
        <w:sym w:font="Symbol" w:char="F0B4"/>
      </w:r>
      <w:r w:rsidRPr="00FB4C99">
        <w:rPr>
          <w:rFonts w:ascii="Times New Roman" w:hAnsi="Times New Roman" w:cs="Times New Roman"/>
          <w:sz w:val="28"/>
          <w:szCs w:val="28"/>
          <w:lang w:val="en-US"/>
        </w:rPr>
        <w:t xml:space="preserve"> 128) = 149. </w:t>
      </w:r>
      <w:proofErr w:type="gramStart"/>
      <w:r w:rsidRPr="00FB4C99">
        <w:rPr>
          <w:rFonts w:ascii="Times New Roman" w:hAnsi="Times New Roman" w:cs="Times New Roman"/>
          <w:sz w:val="28"/>
          <w:szCs w:val="28"/>
          <w:lang w:val="en-US"/>
        </w:rPr>
        <w:t xml:space="preserve">Ikkilikda sonlarni aniqlash </w:t>
      </w:r>
      <w:r w:rsidRPr="00FB4C99">
        <w:rPr>
          <w:rFonts w:ascii="Times New Roman" w:hAnsi="Times New Roman" w:cs="Times New Roman"/>
          <w:sz w:val="28"/>
          <w:szCs w:val="28"/>
        </w:rPr>
        <w:t>о</w:t>
      </w:r>
      <w:r w:rsidRPr="00FB4C99">
        <w:rPr>
          <w:rFonts w:ascii="Times New Roman" w:hAnsi="Times New Roman" w:cs="Times New Roman"/>
          <w:sz w:val="28"/>
          <w:szCs w:val="28"/>
          <w:lang w:val="en-US"/>
        </w:rPr>
        <w:t xml:space="preserve">ʽnlikdagiga </w:t>
      </w:r>
      <w:r w:rsidRPr="00FB4C99">
        <w:rPr>
          <w:rFonts w:ascii="Times New Roman" w:hAnsi="Times New Roman" w:cs="Times New Roman"/>
          <w:sz w:val="28"/>
          <w:szCs w:val="28"/>
        </w:rPr>
        <w:t>о</w:t>
      </w:r>
      <w:r w:rsidRPr="00FB4C99">
        <w:rPr>
          <w:rFonts w:ascii="Times New Roman" w:hAnsi="Times New Roman" w:cs="Times New Roman"/>
          <w:sz w:val="28"/>
          <w:szCs w:val="28"/>
          <w:lang w:val="en-US"/>
        </w:rPr>
        <w:t>ʽxshash kechadi.</w:t>
      </w:r>
      <w:proofErr w:type="gramEnd"/>
      <w:r w:rsidRPr="00FB4C99">
        <w:rPr>
          <w:rFonts w:ascii="Times New Roman" w:hAnsi="Times New Roman" w:cs="Times New Roman"/>
          <w:sz w:val="28"/>
          <w:szCs w:val="28"/>
          <w:lang w:val="en-US"/>
        </w:rPr>
        <w:t xml:space="preserve"> </w:t>
      </w:r>
      <w:r w:rsidRPr="00FB4C99">
        <w:rPr>
          <w:rFonts w:ascii="Times New Roman" w:hAnsi="Times New Roman" w:cs="Times New Roman"/>
          <w:sz w:val="28"/>
          <w:szCs w:val="28"/>
        </w:rPr>
        <w:t>О</w:t>
      </w:r>
      <w:r w:rsidRPr="00FB4C99">
        <w:rPr>
          <w:rFonts w:ascii="Times New Roman" w:hAnsi="Times New Roman" w:cs="Times New Roman"/>
          <w:sz w:val="28"/>
          <w:szCs w:val="28"/>
          <w:lang w:val="en-US"/>
        </w:rPr>
        <w:t xml:space="preserve">ʽnlikda birinchi 0 ni olamiz. Unga 1 </w:t>
      </w:r>
      <w:proofErr w:type="gramStart"/>
      <w:r w:rsidRPr="00FB4C99">
        <w:rPr>
          <w:rFonts w:ascii="Times New Roman" w:hAnsi="Times New Roman" w:cs="Times New Roman"/>
          <w:sz w:val="28"/>
          <w:szCs w:val="28"/>
          <w:lang w:val="en-US"/>
        </w:rPr>
        <w:t>ni</w:t>
      </w:r>
      <w:proofErr w:type="gramEnd"/>
      <w:r w:rsidRPr="00FB4C99">
        <w:rPr>
          <w:rFonts w:ascii="Times New Roman" w:hAnsi="Times New Roman" w:cs="Times New Roman"/>
          <w:sz w:val="28"/>
          <w:szCs w:val="28"/>
          <w:lang w:val="en-US"/>
        </w:rPr>
        <w:t xml:space="preserve"> q</w:t>
      </w:r>
      <w:r w:rsidRPr="00FB4C99">
        <w:rPr>
          <w:rFonts w:ascii="Times New Roman" w:hAnsi="Times New Roman" w:cs="Times New Roman"/>
          <w:sz w:val="28"/>
          <w:szCs w:val="28"/>
        </w:rPr>
        <w:t>о</w:t>
      </w:r>
      <w:r w:rsidRPr="00FB4C99">
        <w:rPr>
          <w:rFonts w:ascii="Times New Roman" w:hAnsi="Times New Roman" w:cs="Times New Roman"/>
          <w:sz w:val="28"/>
          <w:szCs w:val="28"/>
          <w:lang w:val="en-US"/>
        </w:rPr>
        <w:t xml:space="preserve">ʽshib, 1 ni hosil qilamiz. </w:t>
      </w:r>
      <w:proofErr w:type="gramStart"/>
      <w:r w:rsidRPr="00FB4C99">
        <w:rPr>
          <w:rFonts w:ascii="Times New Roman" w:hAnsi="Times New Roman" w:cs="Times New Roman"/>
          <w:sz w:val="28"/>
          <w:szCs w:val="28"/>
          <w:lang w:val="en-US"/>
        </w:rPr>
        <w:t>Bu jarayon 9 soni hosil b</w:t>
      </w:r>
      <w:r w:rsidRPr="00FB4C99">
        <w:rPr>
          <w:rFonts w:ascii="Times New Roman" w:hAnsi="Times New Roman" w:cs="Times New Roman"/>
          <w:sz w:val="28"/>
          <w:szCs w:val="28"/>
        </w:rPr>
        <w:t>о</w:t>
      </w:r>
      <w:r w:rsidRPr="00FB4C99">
        <w:rPr>
          <w:rFonts w:ascii="Times New Roman" w:hAnsi="Times New Roman" w:cs="Times New Roman"/>
          <w:sz w:val="28"/>
          <w:szCs w:val="28"/>
          <w:lang w:val="en-US"/>
        </w:rPr>
        <w:t>ʽlganga qadar davom ettiriladi.</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Oʽnlik sanoq tizimida boshqa raqam ishtirok eta olmaydi.</w:t>
      </w:r>
      <w:proofErr w:type="gramEnd"/>
      <w:r w:rsidRPr="00FB4C99">
        <w:rPr>
          <w:rFonts w:ascii="Times New Roman" w:hAnsi="Times New Roman" w:cs="Times New Roman"/>
          <w:sz w:val="28"/>
          <w:szCs w:val="28"/>
          <w:lang w:val="en-US"/>
        </w:rPr>
        <w:t xml:space="preserve"> Shu sababli 9 ga 1 </w:t>
      </w:r>
      <w:proofErr w:type="gramStart"/>
      <w:r w:rsidRPr="00FB4C99">
        <w:rPr>
          <w:rFonts w:ascii="Times New Roman" w:hAnsi="Times New Roman" w:cs="Times New Roman"/>
          <w:sz w:val="28"/>
          <w:szCs w:val="28"/>
          <w:lang w:val="en-US"/>
        </w:rPr>
        <w:t>ni</w:t>
      </w:r>
      <w:proofErr w:type="gramEnd"/>
      <w:r w:rsidRPr="00FB4C99">
        <w:rPr>
          <w:rFonts w:ascii="Times New Roman" w:hAnsi="Times New Roman" w:cs="Times New Roman"/>
          <w:sz w:val="28"/>
          <w:szCs w:val="28"/>
          <w:lang w:val="en-US"/>
        </w:rPr>
        <w:t xml:space="preserve"> q</w:t>
      </w:r>
      <w:r w:rsidRPr="00FB4C99">
        <w:rPr>
          <w:rFonts w:ascii="Times New Roman" w:hAnsi="Times New Roman" w:cs="Times New Roman"/>
          <w:sz w:val="28"/>
          <w:szCs w:val="28"/>
        </w:rPr>
        <w:t>о</w:t>
      </w:r>
      <w:r w:rsidRPr="00FB4C99">
        <w:rPr>
          <w:rFonts w:ascii="Times New Roman" w:hAnsi="Times New Roman" w:cs="Times New Roman"/>
          <w:sz w:val="28"/>
          <w:szCs w:val="28"/>
          <w:lang w:val="en-US"/>
        </w:rPr>
        <w:t xml:space="preserve">ʽshib 10 hosil qilinadi. Shunga </w:t>
      </w:r>
      <w:r w:rsidRPr="00FB4C99">
        <w:rPr>
          <w:rFonts w:ascii="Times New Roman" w:hAnsi="Times New Roman" w:cs="Times New Roman"/>
          <w:sz w:val="28"/>
          <w:szCs w:val="28"/>
        </w:rPr>
        <w:t>о</w:t>
      </w:r>
      <w:r w:rsidRPr="00FB4C99">
        <w:rPr>
          <w:rFonts w:ascii="Times New Roman" w:hAnsi="Times New Roman" w:cs="Times New Roman"/>
          <w:sz w:val="28"/>
          <w:szCs w:val="28"/>
          <w:lang w:val="en-US"/>
        </w:rPr>
        <w:t xml:space="preserve">ʽxshash 99 ga 1 </w:t>
      </w:r>
      <w:proofErr w:type="gramStart"/>
      <w:r w:rsidRPr="00FB4C99">
        <w:rPr>
          <w:rFonts w:ascii="Times New Roman" w:hAnsi="Times New Roman" w:cs="Times New Roman"/>
          <w:sz w:val="28"/>
          <w:szCs w:val="28"/>
          <w:lang w:val="en-US"/>
        </w:rPr>
        <w:t>ni</w:t>
      </w:r>
      <w:proofErr w:type="gramEnd"/>
      <w:r w:rsidRPr="00FB4C99">
        <w:rPr>
          <w:rFonts w:ascii="Times New Roman" w:hAnsi="Times New Roman" w:cs="Times New Roman"/>
          <w:sz w:val="28"/>
          <w:szCs w:val="28"/>
          <w:lang w:val="en-US"/>
        </w:rPr>
        <w:t xml:space="preserve"> q</w:t>
      </w:r>
      <w:r w:rsidRPr="00FB4C99">
        <w:rPr>
          <w:rFonts w:ascii="Times New Roman" w:hAnsi="Times New Roman" w:cs="Times New Roman"/>
          <w:sz w:val="28"/>
          <w:szCs w:val="28"/>
        </w:rPr>
        <w:t>о</w:t>
      </w:r>
      <w:r w:rsidRPr="00FB4C99">
        <w:rPr>
          <w:rFonts w:ascii="Times New Roman" w:hAnsi="Times New Roman" w:cs="Times New Roman"/>
          <w:sz w:val="28"/>
          <w:szCs w:val="28"/>
          <w:lang w:val="en-US"/>
        </w:rPr>
        <w:t xml:space="preserve">ʽshib 100 ni olishimiz mumkin. Ikkilik sanoq tizimida ham shunga </w:t>
      </w:r>
      <w:r w:rsidRPr="00FB4C99">
        <w:rPr>
          <w:rFonts w:ascii="Times New Roman" w:hAnsi="Times New Roman" w:cs="Times New Roman"/>
          <w:sz w:val="28"/>
          <w:szCs w:val="28"/>
        </w:rPr>
        <w:t>о</w:t>
      </w:r>
      <w:r w:rsidRPr="00FB4C99">
        <w:rPr>
          <w:rFonts w:ascii="Times New Roman" w:hAnsi="Times New Roman" w:cs="Times New Roman"/>
          <w:sz w:val="28"/>
          <w:szCs w:val="28"/>
          <w:lang w:val="en-US"/>
        </w:rPr>
        <w:t xml:space="preserve">ʽxshash tarzda ikkita raqam orqali sonlarni aniqlash mumkin: 0, 1, 10, 11, 100, 101, 110, 111, 1000, </w:t>
      </w:r>
      <w:proofErr w:type="gramStart"/>
      <w:r w:rsidRPr="00FB4C99">
        <w:rPr>
          <w:rFonts w:ascii="Times New Roman" w:hAnsi="Times New Roman" w:cs="Times New Roman"/>
          <w:sz w:val="28"/>
          <w:szCs w:val="28"/>
          <w:lang w:val="en-US"/>
        </w:rPr>
        <w:t>1001, …</w:t>
      </w:r>
      <w:proofErr w:type="gramEnd"/>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r w:rsidRPr="00FB4C99">
        <w:rPr>
          <w:rFonts w:ascii="Times New Roman" w:hAnsi="Times New Roman" w:cs="Times New Roman"/>
          <w:sz w:val="28"/>
          <w:szCs w:val="28"/>
          <w:lang w:val="en-US"/>
        </w:rPr>
        <w:t>2.5 – jadvalda ikkilik sonlarning qiymatlari aks ettirilgan. E’tibor bergan b</w:t>
      </w:r>
      <w:r w:rsidRPr="00FB4C99">
        <w:rPr>
          <w:rFonts w:ascii="Times New Roman" w:hAnsi="Times New Roman" w:cs="Times New Roman"/>
          <w:sz w:val="28"/>
          <w:szCs w:val="28"/>
        </w:rPr>
        <w:t>о</w:t>
      </w:r>
      <w:r w:rsidRPr="00FB4C99">
        <w:rPr>
          <w:rFonts w:ascii="Times New Roman" w:hAnsi="Times New Roman" w:cs="Times New Roman"/>
          <w:sz w:val="28"/>
          <w:szCs w:val="28"/>
          <w:lang w:val="en-US"/>
        </w:rPr>
        <w:t xml:space="preserve">ʽlsangiz, </w:t>
      </w:r>
      <w:r w:rsidRPr="00FB4C99">
        <w:rPr>
          <w:rFonts w:ascii="Times New Roman" w:hAnsi="Times New Roman" w:cs="Times New Roman"/>
          <w:sz w:val="28"/>
          <w:szCs w:val="28"/>
        </w:rPr>
        <w:t>о</w:t>
      </w:r>
      <w:r w:rsidRPr="00FB4C99">
        <w:rPr>
          <w:rFonts w:ascii="Times New Roman" w:hAnsi="Times New Roman" w:cs="Times New Roman"/>
          <w:sz w:val="28"/>
          <w:szCs w:val="28"/>
          <w:lang w:val="en-US"/>
        </w:rPr>
        <w:t xml:space="preserve">ʽnlikagi 4 dan 7 gacha raqamlarni ifodalash uchun 3 bitdan, 8 va 9 ni ifodalashda 4 bitdan foydalanilgan. </w:t>
      </w:r>
    </w:p>
    <w:tbl>
      <w:tblPr>
        <w:tblW w:w="8335" w:type="dxa"/>
        <w:jc w:val="center"/>
        <w:tblLook w:val="04A0" w:firstRow="1" w:lastRow="0" w:firstColumn="1" w:lastColumn="0" w:noHBand="0" w:noVBand="1"/>
      </w:tblPr>
      <w:tblGrid>
        <w:gridCol w:w="2067"/>
        <w:gridCol w:w="2044"/>
        <w:gridCol w:w="2067"/>
        <w:gridCol w:w="2157"/>
      </w:tblGrid>
      <w:tr w:rsidR="00D00626" w:rsidRPr="00FB4C99" w:rsidTr="00FB4C99">
        <w:trPr>
          <w:trHeight w:val="617"/>
          <w:jc w:val="center"/>
        </w:trPr>
        <w:tc>
          <w:tcPr>
            <w:tcW w:w="0" w:type="auto"/>
            <w:gridSpan w:val="4"/>
            <w:tcBorders>
              <w:bottom w:val="single" w:sz="4" w:space="0" w:color="auto"/>
            </w:tcBorders>
            <w:shd w:val="clear" w:color="auto" w:fill="auto"/>
            <w:noWrap/>
            <w:vAlign w:val="center"/>
            <w:hideMark/>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r w:rsidRPr="00FB4C99">
              <w:rPr>
                <w:rFonts w:ascii="Times New Roman" w:hAnsi="Times New Roman" w:cs="Times New Roman"/>
                <w:sz w:val="28"/>
                <w:szCs w:val="28"/>
                <w:lang w:val="en-US"/>
              </w:rPr>
              <w:br w:type="page"/>
              <w:t>2.5-jadval. ikkilik sanoq tizimi ketma-ketligi</w:t>
            </w:r>
          </w:p>
        </w:tc>
      </w:tr>
      <w:tr w:rsidR="00D00626" w:rsidRPr="00FB4C99" w:rsidTr="00FB4C99">
        <w:trPr>
          <w:trHeight w:val="342"/>
          <w:jc w:val="center"/>
        </w:trPr>
        <w:tc>
          <w:tcPr>
            <w:tcW w:w="0" w:type="auto"/>
            <w:tcBorders>
              <w:top w:val="single" w:sz="4" w:space="0" w:color="auto"/>
              <w:bottom w:val="single" w:sz="4" w:space="0" w:color="auto"/>
            </w:tcBorders>
            <w:shd w:val="clear" w:color="auto" w:fill="DBE5F1" w:themeFill="accent1" w:themeFillTint="33"/>
            <w:noWrap/>
            <w:vAlign w:val="center"/>
            <w:hideMark/>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Ikkilik son</w:t>
            </w:r>
          </w:p>
        </w:tc>
        <w:tc>
          <w:tcPr>
            <w:tcW w:w="0" w:type="auto"/>
            <w:tcBorders>
              <w:top w:val="single" w:sz="4" w:space="0" w:color="auto"/>
              <w:bottom w:val="single" w:sz="4" w:space="0" w:color="auto"/>
            </w:tcBorders>
            <w:shd w:val="clear" w:color="auto" w:fill="DBE5F1" w:themeFill="accent1" w:themeFillTint="33"/>
            <w:noWrap/>
            <w:vAlign w:val="center"/>
            <w:hideMark/>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Oʽnlik son</w:t>
            </w:r>
          </w:p>
        </w:tc>
        <w:tc>
          <w:tcPr>
            <w:tcW w:w="0" w:type="auto"/>
            <w:tcBorders>
              <w:top w:val="single" w:sz="4" w:space="0" w:color="auto"/>
              <w:bottom w:val="single" w:sz="4" w:space="0" w:color="auto"/>
            </w:tcBorders>
            <w:shd w:val="clear" w:color="auto" w:fill="DBE5F1" w:themeFill="accent1" w:themeFillTint="33"/>
            <w:noWrap/>
            <w:vAlign w:val="center"/>
            <w:hideMark/>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Ikkilik son</w:t>
            </w:r>
          </w:p>
        </w:tc>
        <w:tc>
          <w:tcPr>
            <w:tcW w:w="0" w:type="auto"/>
            <w:tcBorders>
              <w:top w:val="single" w:sz="4" w:space="0" w:color="auto"/>
              <w:bottom w:val="single" w:sz="4" w:space="0" w:color="auto"/>
            </w:tcBorders>
            <w:shd w:val="clear" w:color="auto" w:fill="DBE5F1" w:themeFill="accent1" w:themeFillTint="33"/>
            <w:noWrap/>
            <w:vAlign w:val="center"/>
            <w:hideMark/>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Oʽnlilk son</w:t>
            </w:r>
          </w:p>
        </w:tc>
      </w:tr>
      <w:tr w:rsidR="00D00626" w:rsidRPr="00FB4C99" w:rsidTr="00FB4C99">
        <w:trPr>
          <w:trHeight w:val="2989"/>
          <w:jc w:val="center"/>
        </w:trPr>
        <w:tc>
          <w:tcPr>
            <w:tcW w:w="0" w:type="auto"/>
            <w:tcBorders>
              <w:top w:val="single" w:sz="4" w:space="0" w:color="auto"/>
              <w:bottom w:val="single" w:sz="4" w:space="0" w:color="auto"/>
            </w:tcBorders>
            <w:shd w:val="clear" w:color="auto" w:fill="auto"/>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0</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1</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10</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11</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100</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lastRenderedPageBreak/>
              <w:t>101</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110</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111</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1000</w:t>
            </w:r>
          </w:p>
        </w:tc>
        <w:tc>
          <w:tcPr>
            <w:tcW w:w="0" w:type="auto"/>
            <w:tcBorders>
              <w:top w:val="single" w:sz="4" w:space="0" w:color="auto"/>
              <w:bottom w:val="single" w:sz="4" w:space="0" w:color="auto"/>
            </w:tcBorders>
            <w:shd w:val="clear" w:color="auto" w:fill="auto"/>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lastRenderedPageBreak/>
              <w:t>0</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1</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2</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3</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4</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lastRenderedPageBreak/>
              <w:t>5</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6</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7</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8</w:t>
            </w:r>
          </w:p>
        </w:tc>
        <w:tc>
          <w:tcPr>
            <w:tcW w:w="0" w:type="auto"/>
            <w:tcBorders>
              <w:top w:val="single" w:sz="4" w:space="0" w:color="auto"/>
              <w:bottom w:val="single" w:sz="4" w:space="0" w:color="auto"/>
            </w:tcBorders>
            <w:shd w:val="clear" w:color="auto" w:fill="auto"/>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lastRenderedPageBreak/>
              <w:t>1001</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1010</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1011</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1100</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1101</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lastRenderedPageBreak/>
              <w:t>1110</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1111</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10000</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10001</w:t>
            </w:r>
          </w:p>
        </w:tc>
        <w:tc>
          <w:tcPr>
            <w:tcW w:w="0" w:type="auto"/>
            <w:tcBorders>
              <w:top w:val="single" w:sz="4" w:space="0" w:color="auto"/>
              <w:bottom w:val="single" w:sz="4" w:space="0" w:color="auto"/>
            </w:tcBorders>
            <w:shd w:val="clear" w:color="auto" w:fill="auto"/>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lastRenderedPageBreak/>
              <w:t>9</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10</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11</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12</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13</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lastRenderedPageBreak/>
              <w:t>14</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15</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16</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17</w:t>
            </w:r>
          </w:p>
        </w:tc>
      </w:tr>
    </w:tbl>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lastRenderedPageBreak/>
        <w:t>10 ning kuchi sanoqning oʽnlik tizimda muhim boʽlgani kabi, 2 ning kuchi ikkilik tizimda muhimdir. Biz 2.6 jadvald 2 ning kuchi va ularning oʽnlik ekvivalentini beryapmiz. 2.6-jadvaldagi K qisqartmasi 1024, taxminiy bir kilo, 1000 ga teng, M (mega) qisqarmasi 1024</w:t>
      </w:r>
      <w:r w:rsidRPr="00FB4C99">
        <w:rPr>
          <w:rFonts w:ascii="Times New Roman" w:hAnsi="Times New Roman" w:cs="Times New Roman"/>
          <w:sz w:val="28"/>
          <w:szCs w:val="28"/>
        </w:rPr>
        <w:sym w:font="Symbol" w:char="F0B4"/>
      </w:r>
      <w:r w:rsidRPr="00FB4C99">
        <w:rPr>
          <w:rFonts w:ascii="Times New Roman" w:hAnsi="Times New Roman" w:cs="Times New Roman"/>
          <w:sz w:val="28"/>
          <w:szCs w:val="28"/>
        </w:rPr>
        <w:t>1024=1048576 - deyarli 1 millionga yaqin. G(giga) qisqartmasi – 1024</w:t>
      </w:r>
      <w:r w:rsidRPr="00FB4C99">
        <w:rPr>
          <w:rFonts w:ascii="Times New Roman" w:hAnsi="Times New Roman" w:cs="Times New Roman"/>
          <w:sz w:val="28"/>
          <w:szCs w:val="28"/>
        </w:rPr>
        <w:sym w:font="Symbol" w:char="F0B4"/>
      </w:r>
      <w:r w:rsidRPr="00FB4C99">
        <w:rPr>
          <w:rFonts w:ascii="Times New Roman" w:hAnsi="Times New Roman" w:cs="Times New Roman"/>
          <w:sz w:val="28"/>
          <w:szCs w:val="28"/>
        </w:rPr>
        <w:t>1024</w:t>
      </w:r>
      <w:r w:rsidRPr="00FB4C99">
        <w:rPr>
          <w:rFonts w:ascii="Times New Roman" w:hAnsi="Times New Roman" w:cs="Times New Roman"/>
          <w:sz w:val="28"/>
          <w:szCs w:val="28"/>
        </w:rPr>
        <w:sym w:font="Symbol" w:char="F0B4"/>
      </w:r>
      <w:r w:rsidRPr="00FB4C99">
        <w:rPr>
          <w:rFonts w:ascii="Times New Roman" w:hAnsi="Times New Roman" w:cs="Times New Roman"/>
          <w:sz w:val="28"/>
          <w:szCs w:val="28"/>
        </w:rPr>
        <w:t>1024, deyarli trilyardga yaqin, T(tera) – 1024</w:t>
      </w:r>
      <w:r w:rsidRPr="00FB4C99">
        <w:rPr>
          <w:rFonts w:ascii="Times New Roman" w:hAnsi="Times New Roman" w:cs="Times New Roman"/>
          <w:sz w:val="28"/>
          <w:szCs w:val="28"/>
        </w:rPr>
        <w:sym w:font="Symbol" w:char="F0B4"/>
      </w:r>
      <w:r w:rsidRPr="00FB4C99">
        <w:rPr>
          <w:rFonts w:ascii="Times New Roman" w:hAnsi="Times New Roman" w:cs="Times New Roman"/>
          <w:sz w:val="28"/>
          <w:szCs w:val="28"/>
        </w:rPr>
        <w:t>1024</w:t>
      </w:r>
      <w:r w:rsidRPr="00FB4C99">
        <w:rPr>
          <w:rFonts w:ascii="Times New Roman" w:hAnsi="Times New Roman" w:cs="Times New Roman"/>
          <w:sz w:val="28"/>
          <w:szCs w:val="28"/>
        </w:rPr>
        <w:sym w:font="Symbol" w:char="F0B4"/>
      </w:r>
      <w:r w:rsidRPr="00FB4C99">
        <w:rPr>
          <w:rFonts w:ascii="Times New Roman" w:hAnsi="Times New Roman" w:cs="Times New Roman"/>
          <w:sz w:val="28"/>
          <w:szCs w:val="28"/>
        </w:rPr>
        <w:t>1024</w:t>
      </w:r>
      <w:r w:rsidRPr="00FB4C99">
        <w:rPr>
          <w:rFonts w:ascii="Times New Roman" w:hAnsi="Times New Roman" w:cs="Times New Roman"/>
          <w:sz w:val="28"/>
          <w:szCs w:val="28"/>
        </w:rPr>
        <w:sym w:font="Symbol" w:char="F0B4"/>
      </w:r>
      <w:r w:rsidRPr="00FB4C99">
        <w:rPr>
          <w:rFonts w:ascii="Times New Roman" w:hAnsi="Times New Roman" w:cs="Times New Roman"/>
          <w:sz w:val="28"/>
          <w:szCs w:val="28"/>
        </w:rPr>
        <w:t>1024 deyarli trillionga teng, P(peta) - 1024</w:t>
      </w:r>
      <w:r w:rsidRPr="00FB4C99">
        <w:rPr>
          <w:rFonts w:ascii="Times New Roman" w:hAnsi="Times New Roman" w:cs="Times New Roman"/>
          <w:sz w:val="28"/>
          <w:szCs w:val="28"/>
        </w:rPr>
        <w:sym w:font="Symbol" w:char="F0B4"/>
      </w:r>
      <w:r w:rsidRPr="00FB4C99">
        <w:rPr>
          <w:rFonts w:ascii="Times New Roman" w:hAnsi="Times New Roman" w:cs="Times New Roman"/>
          <w:sz w:val="28"/>
          <w:szCs w:val="28"/>
        </w:rPr>
        <w:t>1024</w:t>
      </w:r>
      <w:r w:rsidRPr="00FB4C99">
        <w:rPr>
          <w:rFonts w:ascii="Times New Roman" w:hAnsi="Times New Roman" w:cs="Times New Roman"/>
          <w:sz w:val="28"/>
          <w:szCs w:val="28"/>
        </w:rPr>
        <w:sym w:font="Symbol" w:char="F0B4"/>
      </w:r>
      <w:r w:rsidRPr="00FB4C99">
        <w:rPr>
          <w:rFonts w:ascii="Times New Roman" w:hAnsi="Times New Roman" w:cs="Times New Roman"/>
          <w:sz w:val="28"/>
          <w:szCs w:val="28"/>
        </w:rPr>
        <w:t>1024</w:t>
      </w:r>
      <w:r w:rsidRPr="00FB4C99">
        <w:rPr>
          <w:rFonts w:ascii="Times New Roman" w:hAnsi="Times New Roman" w:cs="Times New Roman"/>
          <w:sz w:val="28"/>
          <w:szCs w:val="28"/>
        </w:rPr>
        <w:sym w:font="Symbol" w:char="F0B4"/>
      </w:r>
      <w:r w:rsidRPr="00FB4C99">
        <w:rPr>
          <w:rFonts w:ascii="Times New Roman" w:hAnsi="Times New Roman" w:cs="Times New Roman"/>
          <w:sz w:val="28"/>
          <w:szCs w:val="28"/>
        </w:rPr>
        <w:t>1024</w:t>
      </w:r>
      <w:r w:rsidRPr="00FB4C99">
        <w:rPr>
          <w:rFonts w:ascii="Times New Roman" w:hAnsi="Times New Roman" w:cs="Times New Roman"/>
          <w:sz w:val="28"/>
          <w:szCs w:val="28"/>
        </w:rPr>
        <w:sym w:font="Symbol" w:char="F0B4"/>
      </w:r>
      <w:r w:rsidRPr="00FB4C99">
        <w:rPr>
          <w:rFonts w:ascii="Times New Roman" w:hAnsi="Times New Roman" w:cs="Times New Roman"/>
          <w:sz w:val="28"/>
          <w:szCs w:val="28"/>
        </w:rPr>
        <w:t>1024 deyarli kvadrillionga, ya’ni 215ga teng.</w:t>
      </w:r>
    </w:p>
    <w:tbl>
      <w:tblPr>
        <w:tblW w:w="9776" w:type="dxa"/>
        <w:jc w:val="center"/>
        <w:tblLayout w:type="fixed"/>
        <w:tblLook w:val="04A0" w:firstRow="1" w:lastRow="0" w:firstColumn="1" w:lastColumn="0" w:noHBand="0" w:noVBand="1"/>
      </w:tblPr>
      <w:tblGrid>
        <w:gridCol w:w="1555"/>
        <w:gridCol w:w="2095"/>
        <w:gridCol w:w="1818"/>
        <w:gridCol w:w="2607"/>
        <w:gridCol w:w="1701"/>
      </w:tblGrid>
      <w:tr w:rsidR="00D00626" w:rsidRPr="00FB4C99" w:rsidTr="00FB4C99">
        <w:trPr>
          <w:jc w:val="center"/>
        </w:trPr>
        <w:tc>
          <w:tcPr>
            <w:tcW w:w="9776" w:type="dxa"/>
            <w:gridSpan w:val="5"/>
            <w:tcBorders>
              <w:bottom w:val="single" w:sz="4" w:space="0" w:color="auto"/>
            </w:tcBorders>
            <w:shd w:val="clear" w:color="auto" w:fill="auto"/>
            <w:noWrap/>
            <w:vAlign w:val="center"/>
            <w:hideMark/>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2.6-jadval. Ikkining darajalari</w:t>
            </w:r>
          </w:p>
        </w:tc>
      </w:tr>
      <w:tr w:rsidR="00D00626" w:rsidRPr="00FB4C99" w:rsidTr="00FB4C99">
        <w:trPr>
          <w:jc w:val="center"/>
        </w:trPr>
        <w:tc>
          <w:tcPr>
            <w:tcW w:w="1555" w:type="dxa"/>
            <w:tcBorders>
              <w:top w:val="single" w:sz="4" w:space="0" w:color="auto"/>
              <w:bottom w:val="single" w:sz="4" w:space="0" w:color="auto"/>
            </w:tcBorders>
            <w:shd w:val="clear" w:color="auto" w:fill="DBE5F1" w:themeFill="accent1" w:themeFillTint="33"/>
            <w:noWrap/>
            <w:vAlign w:val="center"/>
            <w:hideMark/>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Ikkining darajalari</w:t>
            </w:r>
          </w:p>
        </w:tc>
        <w:tc>
          <w:tcPr>
            <w:tcW w:w="2095" w:type="dxa"/>
            <w:tcBorders>
              <w:top w:val="single" w:sz="4" w:space="0" w:color="auto"/>
              <w:bottom w:val="single" w:sz="4" w:space="0" w:color="auto"/>
            </w:tcBorders>
            <w:shd w:val="clear" w:color="auto" w:fill="DBE5F1" w:themeFill="accent1" w:themeFillTint="33"/>
            <w:noWrap/>
            <w:vAlign w:val="center"/>
            <w:hideMark/>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Oʽnlik ekvivalent</w:t>
            </w:r>
          </w:p>
        </w:tc>
        <w:tc>
          <w:tcPr>
            <w:tcW w:w="1818" w:type="dxa"/>
            <w:tcBorders>
              <w:top w:val="single" w:sz="4" w:space="0" w:color="auto"/>
              <w:bottom w:val="single" w:sz="4" w:space="0" w:color="auto"/>
            </w:tcBorders>
            <w:shd w:val="clear" w:color="auto" w:fill="DBE5F1" w:themeFill="accent1" w:themeFillTint="33"/>
            <w:noWrap/>
            <w:vAlign w:val="center"/>
            <w:hideMark/>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Ikkining darajalari</w:t>
            </w:r>
          </w:p>
        </w:tc>
        <w:tc>
          <w:tcPr>
            <w:tcW w:w="2607" w:type="dxa"/>
            <w:tcBorders>
              <w:top w:val="single" w:sz="4" w:space="0" w:color="auto"/>
              <w:bottom w:val="single" w:sz="4" w:space="0" w:color="auto"/>
            </w:tcBorders>
            <w:shd w:val="clear" w:color="auto" w:fill="DBE5F1" w:themeFill="accent1" w:themeFillTint="33"/>
            <w:noWrap/>
            <w:vAlign w:val="center"/>
            <w:hideMark/>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Oʽnlik ekvivalnet</w:t>
            </w:r>
          </w:p>
        </w:tc>
        <w:tc>
          <w:tcPr>
            <w:tcW w:w="1701" w:type="dxa"/>
            <w:tcBorders>
              <w:top w:val="single" w:sz="4" w:space="0" w:color="auto"/>
              <w:bottom w:val="single" w:sz="4" w:space="0" w:color="auto"/>
            </w:tcBorders>
            <w:shd w:val="clear" w:color="auto" w:fill="DBE5F1" w:themeFill="accent1" w:themeFillTint="33"/>
            <w:noWrap/>
            <w:vAlign w:val="center"/>
            <w:hideMark/>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Qisqartmasi</w:t>
            </w:r>
          </w:p>
        </w:tc>
      </w:tr>
      <w:tr w:rsidR="00D00626" w:rsidRPr="00FB4C99" w:rsidTr="00FB4C99">
        <w:trPr>
          <w:jc w:val="center"/>
        </w:trPr>
        <w:tc>
          <w:tcPr>
            <w:tcW w:w="1555" w:type="dxa"/>
            <w:tcBorders>
              <w:top w:val="single" w:sz="4" w:space="0" w:color="auto"/>
            </w:tcBorders>
            <w:shd w:val="clear" w:color="auto" w:fill="FFFFFF"/>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20</w:t>
            </w:r>
          </w:p>
        </w:tc>
        <w:tc>
          <w:tcPr>
            <w:tcW w:w="2095" w:type="dxa"/>
            <w:tcBorders>
              <w:top w:val="single" w:sz="4" w:space="0" w:color="auto"/>
            </w:tcBorders>
            <w:shd w:val="clear" w:color="auto" w:fill="FFFFFF"/>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1</w:t>
            </w:r>
          </w:p>
        </w:tc>
        <w:tc>
          <w:tcPr>
            <w:tcW w:w="1818" w:type="dxa"/>
            <w:tcBorders>
              <w:top w:val="single" w:sz="4" w:space="0" w:color="auto"/>
            </w:tcBorders>
            <w:shd w:val="clear" w:color="auto" w:fill="FFFFFF"/>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210</w:t>
            </w:r>
          </w:p>
        </w:tc>
        <w:tc>
          <w:tcPr>
            <w:tcW w:w="2607" w:type="dxa"/>
            <w:tcBorders>
              <w:top w:val="single" w:sz="4" w:space="0" w:color="auto"/>
            </w:tcBorders>
            <w:shd w:val="clear" w:color="auto" w:fill="FFFFFF"/>
            <w:noWrap/>
            <w:vAlign w:val="center"/>
            <w:hideMark/>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1024</w:t>
            </w:r>
          </w:p>
        </w:tc>
        <w:tc>
          <w:tcPr>
            <w:tcW w:w="1701" w:type="dxa"/>
            <w:tcBorders>
              <w:top w:val="single" w:sz="4" w:space="0" w:color="auto"/>
            </w:tcBorders>
            <w:shd w:val="clear" w:color="auto" w:fill="FFFFFF"/>
            <w:noWrap/>
            <w:vAlign w:val="center"/>
            <w:hideMark/>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IK</w:t>
            </w:r>
          </w:p>
        </w:tc>
      </w:tr>
      <w:tr w:rsidR="00D00626" w:rsidRPr="00FB4C99" w:rsidTr="00FB4C99">
        <w:trPr>
          <w:jc w:val="center"/>
        </w:trPr>
        <w:tc>
          <w:tcPr>
            <w:tcW w:w="1555" w:type="dxa"/>
            <w:shd w:val="clear" w:color="auto" w:fill="FFFFFF"/>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21</w:t>
            </w:r>
          </w:p>
        </w:tc>
        <w:tc>
          <w:tcPr>
            <w:tcW w:w="2095" w:type="dxa"/>
            <w:shd w:val="clear" w:color="auto" w:fill="FFFFFF"/>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2</w:t>
            </w:r>
          </w:p>
        </w:tc>
        <w:tc>
          <w:tcPr>
            <w:tcW w:w="1818" w:type="dxa"/>
            <w:shd w:val="clear" w:color="auto" w:fill="FFFFFF"/>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211</w:t>
            </w:r>
          </w:p>
        </w:tc>
        <w:tc>
          <w:tcPr>
            <w:tcW w:w="2607" w:type="dxa"/>
            <w:shd w:val="clear" w:color="auto" w:fill="FFFFFF"/>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2048</w:t>
            </w:r>
          </w:p>
        </w:tc>
        <w:tc>
          <w:tcPr>
            <w:tcW w:w="1701" w:type="dxa"/>
            <w:shd w:val="clear" w:color="auto" w:fill="FFFFFF"/>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2K</w:t>
            </w:r>
          </w:p>
        </w:tc>
      </w:tr>
      <w:tr w:rsidR="00D00626" w:rsidRPr="00FB4C99" w:rsidTr="00FB4C99">
        <w:trPr>
          <w:jc w:val="center"/>
        </w:trPr>
        <w:tc>
          <w:tcPr>
            <w:tcW w:w="1555" w:type="dxa"/>
            <w:shd w:val="clear" w:color="auto" w:fill="FFFFFF"/>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22</w:t>
            </w:r>
          </w:p>
        </w:tc>
        <w:tc>
          <w:tcPr>
            <w:tcW w:w="2095" w:type="dxa"/>
            <w:shd w:val="clear" w:color="auto" w:fill="FFFFFF"/>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4</w:t>
            </w:r>
          </w:p>
        </w:tc>
        <w:tc>
          <w:tcPr>
            <w:tcW w:w="1818" w:type="dxa"/>
            <w:shd w:val="clear" w:color="auto" w:fill="FFFFFF"/>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212</w:t>
            </w:r>
          </w:p>
        </w:tc>
        <w:tc>
          <w:tcPr>
            <w:tcW w:w="2607" w:type="dxa"/>
            <w:shd w:val="clear" w:color="auto" w:fill="FFFFFF"/>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4096</w:t>
            </w:r>
          </w:p>
        </w:tc>
        <w:tc>
          <w:tcPr>
            <w:tcW w:w="1701" w:type="dxa"/>
            <w:shd w:val="clear" w:color="auto" w:fill="FFFFFF"/>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4K</w:t>
            </w:r>
          </w:p>
        </w:tc>
      </w:tr>
      <w:tr w:rsidR="00D00626" w:rsidRPr="00FB4C99" w:rsidTr="00FB4C99">
        <w:trPr>
          <w:jc w:val="center"/>
        </w:trPr>
        <w:tc>
          <w:tcPr>
            <w:tcW w:w="1555" w:type="dxa"/>
            <w:shd w:val="clear" w:color="auto" w:fill="FFFFFF"/>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23</w:t>
            </w:r>
          </w:p>
        </w:tc>
        <w:tc>
          <w:tcPr>
            <w:tcW w:w="2095" w:type="dxa"/>
            <w:shd w:val="clear" w:color="auto" w:fill="FFFFFF"/>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8</w:t>
            </w:r>
          </w:p>
        </w:tc>
        <w:tc>
          <w:tcPr>
            <w:tcW w:w="1818" w:type="dxa"/>
            <w:shd w:val="clear" w:color="auto" w:fill="FFFFFF"/>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220</w:t>
            </w:r>
          </w:p>
        </w:tc>
        <w:tc>
          <w:tcPr>
            <w:tcW w:w="2607" w:type="dxa"/>
            <w:shd w:val="clear" w:color="auto" w:fill="FFFFFF"/>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1048576</w:t>
            </w:r>
          </w:p>
        </w:tc>
        <w:tc>
          <w:tcPr>
            <w:tcW w:w="1701" w:type="dxa"/>
            <w:shd w:val="clear" w:color="auto" w:fill="FFFFFF"/>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1M</w:t>
            </w:r>
          </w:p>
        </w:tc>
      </w:tr>
      <w:tr w:rsidR="00D00626" w:rsidRPr="00FB4C99" w:rsidTr="00FB4C99">
        <w:trPr>
          <w:jc w:val="center"/>
        </w:trPr>
        <w:tc>
          <w:tcPr>
            <w:tcW w:w="1555" w:type="dxa"/>
            <w:shd w:val="clear" w:color="auto" w:fill="FFFFFF"/>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24</w:t>
            </w:r>
          </w:p>
        </w:tc>
        <w:tc>
          <w:tcPr>
            <w:tcW w:w="2095" w:type="dxa"/>
            <w:shd w:val="clear" w:color="auto" w:fill="FFFFFF"/>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16</w:t>
            </w:r>
          </w:p>
        </w:tc>
        <w:tc>
          <w:tcPr>
            <w:tcW w:w="1818" w:type="dxa"/>
            <w:shd w:val="clear" w:color="auto" w:fill="FFFFFF"/>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221</w:t>
            </w:r>
          </w:p>
        </w:tc>
        <w:tc>
          <w:tcPr>
            <w:tcW w:w="2607" w:type="dxa"/>
            <w:shd w:val="clear" w:color="auto" w:fill="FFFFFF"/>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2097152</w:t>
            </w:r>
          </w:p>
        </w:tc>
        <w:tc>
          <w:tcPr>
            <w:tcW w:w="1701" w:type="dxa"/>
            <w:shd w:val="clear" w:color="auto" w:fill="FFFFFF"/>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2M</w:t>
            </w:r>
          </w:p>
        </w:tc>
      </w:tr>
      <w:tr w:rsidR="00D00626" w:rsidRPr="00FB4C99" w:rsidTr="00FB4C99">
        <w:trPr>
          <w:jc w:val="center"/>
        </w:trPr>
        <w:tc>
          <w:tcPr>
            <w:tcW w:w="1555" w:type="dxa"/>
            <w:shd w:val="clear" w:color="auto" w:fill="FFFFFF"/>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25</w:t>
            </w:r>
          </w:p>
        </w:tc>
        <w:tc>
          <w:tcPr>
            <w:tcW w:w="2095" w:type="dxa"/>
            <w:shd w:val="clear" w:color="auto" w:fill="FFFFFF"/>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32</w:t>
            </w:r>
          </w:p>
        </w:tc>
        <w:tc>
          <w:tcPr>
            <w:tcW w:w="1818" w:type="dxa"/>
            <w:shd w:val="clear" w:color="auto" w:fill="FFFFFF"/>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222</w:t>
            </w:r>
          </w:p>
        </w:tc>
        <w:tc>
          <w:tcPr>
            <w:tcW w:w="2607" w:type="dxa"/>
            <w:shd w:val="clear" w:color="auto" w:fill="FFFFFF"/>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4194304</w:t>
            </w:r>
          </w:p>
        </w:tc>
        <w:tc>
          <w:tcPr>
            <w:tcW w:w="1701" w:type="dxa"/>
            <w:shd w:val="clear" w:color="auto" w:fill="FFFFFF"/>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4M</w:t>
            </w:r>
          </w:p>
        </w:tc>
      </w:tr>
      <w:tr w:rsidR="00D00626" w:rsidRPr="00FB4C99" w:rsidTr="00FB4C99">
        <w:trPr>
          <w:jc w:val="center"/>
        </w:trPr>
        <w:tc>
          <w:tcPr>
            <w:tcW w:w="1555" w:type="dxa"/>
            <w:shd w:val="clear" w:color="auto" w:fill="FFFFFF"/>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26</w:t>
            </w:r>
          </w:p>
        </w:tc>
        <w:tc>
          <w:tcPr>
            <w:tcW w:w="2095" w:type="dxa"/>
            <w:shd w:val="clear" w:color="auto" w:fill="FFFFFF"/>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64</w:t>
            </w:r>
          </w:p>
        </w:tc>
        <w:tc>
          <w:tcPr>
            <w:tcW w:w="1818" w:type="dxa"/>
            <w:shd w:val="clear" w:color="auto" w:fill="FFFFFF"/>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2zo</w:t>
            </w:r>
          </w:p>
        </w:tc>
        <w:tc>
          <w:tcPr>
            <w:tcW w:w="2607" w:type="dxa"/>
            <w:shd w:val="clear" w:color="auto" w:fill="FFFFFF"/>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1073741824</w:t>
            </w:r>
          </w:p>
        </w:tc>
        <w:tc>
          <w:tcPr>
            <w:tcW w:w="1701" w:type="dxa"/>
            <w:shd w:val="clear" w:color="auto" w:fill="FFFFFF"/>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1G</w:t>
            </w:r>
          </w:p>
        </w:tc>
      </w:tr>
      <w:tr w:rsidR="00D00626" w:rsidRPr="00FB4C99" w:rsidTr="00FB4C99">
        <w:trPr>
          <w:jc w:val="center"/>
        </w:trPr>
        <w:tc>
          <w:tcPr>
            <w:tcW w:w="1555" w:type="dxa"/>
            <w:shd w:val="clear" w:color="auto" w:fill="FFFFFF"/>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27</w:t>
            </w:r>
          </w:p>
        </w:tc>
        <w:tc>
          <w:tcPr>
            <w:tcW w:w="2095" w:type="dxa"/>
            <w:shd w:val="clear" w:color="auto" w:fill="FFFFFF"/>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128</w:t>
            </w:r>
          </w:p>
        </w:tc>
        <w:tc>
          <w:tcPr>
            <w:tcW w:w="1818" w:type="dxa"/>
            <w:shd w:val="clear" w:color="auto" w:fill="FFFFFF"/>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231</w:t>
            </w:r>
          </w:p>
        </w:tc>
        <w:tc>
          <w:tcPr>
            <w:tcW w:w="2607" w:type="dxa"/>
            <w:shd w:val="clear" w:color="auto" w:fill="FFFFFF"/>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2147483648</w:t>
            </w:r>
          </w:p>
        </w:tc>
        <w:tc>
          <w:tcPr>
            <w:tcW w:w="1701" w:type="dxa"/>
            <w:shd w:val="clear" w:color="auto" w:fill="FFFFFF"/>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2G</w:t>
            </w:r>
          </w:p>
        </w:tc>
      </w:tr>
      <w:tr w:rsidR="00D00626" w:rsidRPr="00FB4C99" w:rsidTr="00FB4C99">
        <w:trPr>
          <w:jc w:val="center"/>
        </w:trPr>
        <w:tc>
          <w:tcPr>
            <w:tcW w:w="1555" w:type="dxa"/>
            <w:shd w:val="clear" w:color="auto" w:fill="FFFFFF"/>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28</w:t>
            </w:r>
          </w:p>
        </w:tc>
        <w:tc>
          <w:tcPr>
            <w:tcW w:w="2095" w:type="dxa"/>
            <w:shd w:val="clear" w:color="auto" w:fill="FFFFFF"/>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256</w:t>
            </w:r>
          </w:p>
        </w:tc>
        <w:tc>
          <w:tcPr>
            <w:tcW w:w="1818" w:type="dxa"/>
            <w:shd w:val="clear" w:color="auto" w:fill="FFFFFF"/>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240</w:t>
            </w:r>
          </w:p>
        </w:tc>
        <w:tc>
          <w:tcPr>
            <w:tcW w:w="2607" w:type="dxa"/>
            <w:shd w:val="clear" w:color="auto" w:fill="FFFFFF"/>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1099511627776</w:t>
            </w:r>
          </w:p>
        </w:tc>
        <w:tc>
          <w:tcPr>
            <w:tcW w:w="1701" w:type="dxa"/>
            <w:shd w:val="clear" w:color="auto" w:fill="FFFFFF"/>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IT</w:t>
            </w:r>
          </w:p>
        </w:tc>
      </w:tr>
      <w:tr w:rsidR="00D00626" w:rsidRPr="00FB4C99" w:rsidTr="00FB4C99">
        <w:trPr>
          <w:jc w:val="center"/>
        </w:trPr>
        <w:tc>
          <w:tcPr>
            <w:tcW w:w="1555" w:type="dxa"/>
            <w:tcBorders>
              <w:bottom w:val="single" w:sz="4" w:space="0" w:color="auto"/>
            </w:tcBorders>
            <w:shd w:val="clear" w:color="auto" w:fill="FFFFFF"/>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29</w:t>
            </w:r>
          </w:p>
        </w:tc>
        <w:tc>
          <w:tcPr>
            <w:tcW w:w="2095" w:type="dxa"/>
            <w:tcBorders>
              <w:bottom w:val="single" w:sz="4" w:space="0" w:color="auto"/>
            </w:tcBorders>
            <w:shd w:val="clear" w:color="auto" w:fill="FFFFFF"/>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512</w:t>
            </w:r>
          </w:p>
        </w:tc>
        <w:tc>
          <w:tcPr>
            <w:tcW w:w="1818" w:type="dxa"/>
            <w:tcBorders>
              <w:bottom w:val="single" w:sz="4" w:space="0" w:color="auto"/>
            </w:tcBorders>
            <w:shd w:val="clear" w:color="auto" w:fill="FFFFFF"/>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250</w:t>
            </w:r>
          </w:p>
        </w:tc>
        <w:tc>
          <w:tcPr>
            <w:tcW w:w="2607" w:type="dxa"/>
            <w:tcBorders>
              <w:bottom w:val="single" w:sz="4" w:space="0" w:color="auto"/>
            </w:tcBorders>
            <w:shd w:val="clear" w:color="auto" w:fill="FFFFFF"/>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1125899906842624</w:t>
            </w:r>
          </w:p>
        </w:tc>
        <w:tc>
          <w:tcPr>
            <w:tcW w:w="1701" w:type="dxa"/>
            <w:tcBorders>
              <w:bottom w:val="single" w:sz="4" w:space="0" w:color="auto"/>
            </w:tcBorders>
            <w:shd w:val="clear" w:color="auto" w:fill="FFFFFF"/>
            <w:noWrap/>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IP</w:t>
            </w:r>
          </w:p>
        </w:tc>
      </w:tr>
    </w:tbl>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proofErr w:type="gramStart"/>
      <w:r w:rsidRPr="00FB4C99">
        <w:rPr>
          <w:rFonts w:ascii="Times New Roman" w:hAnsi="Times New Roman" w:cs="Times New Roman"/>
          <w:sz w:val="28"/>
          <w:szCs w:val="28"/>
          <w:lang w:val="en-US"/>
        </w:rPr>
        <w:t>2.4–misol.</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3 M ning qiymati qacha?</w:t>
      </w:r>
      <w:proofErr w:type="gramEnd"/>
      <w:r w:rsidRPr="00FB4C99">
        <w:rPr>
          <w:rFonts w:ascii="Times New Roman" w:hAnsi="Times New Roman" w:cs="Times New Roman"/>
          <w:sz w:val="28"/>
          <w:szCs w:val="28"/>
          <w:lang w:val="en-US"/>
        </w:rPr>
        <w:t xml:space="preserve"> </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r w:rsidRPr="00FB4C99">
        <w:rPr>
          <w:rFonts w:ascii="Times New Roman" w:hAnsi="Times New Roman" w:cs="Times New Roman"/>
          <w:sz w:val="28"/>
          <w:szCs w:val="28"/>
          <w:lang w:val="en-US"/>
        </w:rPr>
        <w:t>Yechish: 2.6-jadvaldan M=230=1048576. Shunday qilib, 3M=3</w:t>
      </w:r>
      <w:r w:rsidRPr="00FB4C99">
        <w:rPr>
          <w:rFonts w:ascii="Times New Roman" w:hAnsi="Times New Roman" w:cs="Times New Roman"/>
          <w:sz w:val="28"/>
          <w:szCs w:val="28"/>
        </w:rPr>
        <w:t></w:t>
      </w:r>
      <w:r w:rsidRPr="00FB4C99">
        <w:rPr>
          <w:rFonts w:ascii="Times New Roman" w:hAnsi="Times New Roman" w:cs="Times New Roman"/>
          <w:sz w:val="28"/>
          <w:szCs w:val="28"/>
          <w:lang w:val="en-US"/>
        </w:rPr>
        <w:t>1048576=3145728.</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bookmarkStart w:id="8" w:name="_Toc464486062"/>
      <w:r w:rsidRPr="00FB4C99">
        <w:rPr>
          <w:rFonts w:ascii="Times New Roman" w:hAnsi="Times New Roman" w:cs="Times New Roman"/>
          <w:sz w:val="28"/>
          <w:szCs w:val="28"/>
          <w:lang w:val="en-US"/>
        </w:rPr>
        <w:t>2.3.3. Kasrlarning namoyishi</w:t>
      </w:r>
      <w:bookmarkEnd w:id="8"/>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lang w:val="en-US"/>
        </w:rPr>
        <w:t xml:space="preserve">Shu vaqtgacha biz ikkilik </w:t>
      </w:r>
      <w:proofErr w:type="gramStart"/>
      <w:r w:rsidRPr="00FB4C99">
        <w:rPr>
          <w:rFonts w:ascii="Times New Roman" w:hAnsi="Times New Roman" w:cs="Times New Roman"/>
          <w:sz w:val="28"/>
          <w:szCs w:val="28"/>
          <w:lang w:val="en-US"/>
        </w:rPr>
        <w:t>va</w:t>
      </w:r>
      <w:proofErr w:type="gramEnd"/>
      <w:r w:rsidRPr="00FB4C99">
        <w:rPr>
          <w:rFonts w:ascii="Times New Roman" w:hAnsi="Times New Roman" w:cs="Times New Roman"/>
          <w:sz w:val="28"/>
          <w:szCs w:val="28"/>
          <w:lang w:val="en-US"/>
        </w:rPr>
        <w:t xml:space="preserve"> oʽnlik sanoq tizimidagi butun sonlarni hisobladik. </w:t>
      </w:r>
      <w:r w:rsidRPr="00FB4C99">
        <w:rPr>
          <w:rFonts w:ascii="Times New Roman" w:hAnsi="Times New Roman" w:cs="Times New Roman"/>
          <w:sz w:val="28"/>
          <w:szCs w:val="28"/>
        </w:rPr>
        <w:t>Oʽnlik kasrlar quyidagicha tarjima qilinadi:</w:t>
      </w:r>
    </w:p>
    <w:tbl>
      <w:tblPr>
        <w:tblW w:w="0" w:type="auto"/>
        <w:jc w:val="center"/>
        <w:tblLook w:val="04A0" w:firstRow="1" w:lastRow="0" w:firstColumn="1" w:lastColumn="0" w:noHBand="0" w:noVBand="1"/>
      </w:tblPr>
      <w:tblGrid>
        <w:gridCol w:w="1608"/>
        <w:gridCol w:w="1483"/>
        <w:gridCol w:w="1514"/>
        <w:gridCol w:w="1654"/>
      </w:tblGrid>
      <w:tr w:rsidR="00D00626" w:rsidRPr="00FB4C99" w:rsidTr="00FB4C99">
        <w:trPr>
          <w:jc w:val="center"/>
        </w:trPr>
        <w:tc>
          <w:tcPr>
            <w:tcW w:w="0" w:type="auto"/>
            <w:vAlign w:val="center"/>
          </w:tcPr>
          <w:p w:rsidR="00D00626" w:rsidRPr="00FB4C99" w:rsidRDefault="00D00626" w:rsidP="00FB4C99">
            <w:pPr>
              <w:spacing w:before="100" w:beforeAutospacing="1" w:after="100" w:afterAutospacing="1" w:line="360" w:lineRule="auto"/>
              <w:ind w:hanging="32"/>
              <w:jc w:val="both"/>
              <w:rPr>
                <w:rFonts w:ascii="Times New Roman" w:hAnsi="Times New Roman" w:cs="Times New Roman"/>
                <w:sz w:val="28"/>
                <w:szCs w:val="28"/>
              </w:rPr>
            </w:pPr>
            <w:r w:rsidRPr="00FB4C99">
              <w:rPr>
                <w:rFonts w:ascii="Times New Roman" w:hAnsi="Times New Roman" w:cs="Times New Roman"/>
                <w:sz w:val="28"/>
                <w:szCs w:val="28"/>
              </w:rPr>
              <w:t>0.235</w:t>
            </w:r>
          </w:p>
        </w:tc>
        <w:tc>
          <w:tcPr>
            <w:tcW w:w="0" w:type="auto"/>
            <w:vAlign w:val="center"/>
          </w:tcPr>
          <w:p w:rsidR="00D00626" w:rsidRPr="00FB4C99" w:rsidRDefault="00D00626" w:rsidP="00FB4C99">
            <w:pPr>
              <w:spacing w:before="100" w:beforeAutospacing="1" w:after="100" w:afterAutospacing="1" w:line="360" w:lineRule="auto"/>
              <w:ind w:hanging="32"/>
              <w:jc w:val="both"/>
              <w:rPr>
                <w:rFonts w:ascii="Times New Roman" w:hAnsi="Times New Roman" w:cs="Times New Roman"/>
                <w:sz w:val="28"/>
                <w:szCs w:val="28"/>
              </w:rPr>
            </w:pPr>
            <w:r w:rsidRPr="00FB4C99">
              <w:rPr>
                <w:rFonts w:ascii="Times New Roman" w:hAnsi="Times New Roman" w:cs="Times New Roman"/>
                <w:sz w:val="28"/>
                <w:szCs w:val="28"/>
              </w:rPr>
              <w:t xml:space="preserve">= 2 </w:t>
            </w:r>
            <w:r w:rsidRPr="00FB4C99">
              <w:rPr>
                <w:rFonts w:ascii="Times New Roman" w:hAnsi="Times New Roman" w:cs="Times New Roman"/>
                <w:sz w:val="28"/>
                <w:szCs w:val="28"/>
              </w:rPr>
              <w:t> 10-1</w:t>
            </w:r>
          </w:p>
        </w:tc>
        <w:tc>
          <w:tcPr>
            <w:tcW w:w="0" w:type="auto"/>
            <w:vAlign w:val="center"/>
          </w:tcPr>
          <w:p w:rsidR="00D00626" w:rsidRPr="00FB4C99" w:rsidRDefault="00D00626" w:rsidP="00FB4C99">
            <w:pPr>
              <w:spacing w:before="100" w:beforeAutospacing="1" w:after="100" w:afterAutospacing="1" w:line="360" w:lineRule="auto"/>
              <w:ind w:hanging="32"/>
              <w:jc w:val="both"/>
              <w:rPr>
                <w:rFonts w:ascii="Times New Roman" w:hAnsi="Times New Roman" w:cs="Times New Roman"/>
                <w:sz w:val="28"/>
                <w:szCs w:val="28"/>
              </w:rPr>
            </w:pPr>
            <w:r w:rsidRPr="00FB4C99">
              <w:rPr>
                <w:rFonts w:ascii="Times New Roman" w:hAnsi="Times New Roman" w:cs="Times New Roman"/>
                <w:sz w:val="28"/>
                <w:szCs w:val="28"/>
              </w:rPr>
              <w:t xml:space="preserve">+ 3 </w:t>
            </w:r>
            <w:r w:rsidRPr="00FB4C99">
              <w:rPr>
                <w:rFonts w:ascii="Times New Roman" w:hAnsi="Times New Roman" w:cs="Times New Roman"/>
                <w:sz w:val="28"/>
                <w:szCs w:val="28"/>
              </w:rPr>
              <w:t> 10-2</w:t>
            </w:r>
          </w:p>
        </w:tc>
        <w:tc>
          <w:tcPr>
            <w:tcW w:w="0" w:type="auto"/>
            <w:vAlign w:val="center"/>
          </w:tcPr>
          <w:p w:rsidR="00D00626" w:rsidRPr="00FB4C99" w:rsidRDefault="00D00626" w:rsidP="00FB4C99">
            <w:pPr>
              <w:spacing w:before="100" w:beforeAutospacing="1" w:after="100" w:afterAutospacing="1" w:line="360" w:lineRule="auto"/>
              <w:ind w:hanging="32"/>
              <w:jc w:val="both"/>
              <w:rPr>
                <w:rFonts w:ascii="Times New Roman" w:hAnsi="Times New Roman" w:cs="Times New Roman"/>
                <w:sz w:val="28"/>
                <w:szCs w:val="28"/>
              </w:rPr>
            </w:pPr>
            <w:r w:rsidRPr="00FB4C99">
              <w:rPr>
                <w:rFonts w:ascii="Times New Roman" w:hAnsi="Times New Roman" w:cs="Times New Roman"/>
                <w:sz w:val="28"/>
                <w:szCs w:val="28"/>
              </w:rPr>
              <w:t xml:space="preserve">+ 5 </w:t>
            </w:r>
            <w:r w:rsidRPr="00FB4C99">
              <w:rPr>
                <w:rFonts w:ascii="Times New Roman" w:hAnsi="Times New Roman" w:cs="Times New Roman"/>
                <w:sz w:val="28"/>
                <w:szCs w:val="28"/>
              </w:rPr>
              <w:t> 10-3</w:t>
            </w:r>
          </w:p>
        </w:tc>
      </w:tr>
      <w:tr w:rsidR="00D00626" w:rsidRPr="00FB4C99" w:rsidTr="00FB4C99">
        <w:trPr>
          <w:jc w:val="center"/>
        </w:trPr>
        <w:tc>
          <w:tcPr>
            <w:tcW w:w="0" w:type="auto"/>
            <w:vAlign w:val="center"/>
          </w:tcPr>
          <w:p w:rsidR="00D00626" w:rsidRPr="00FB4C99" w:rsidRDefault="00D00626" w:rsidP="00FB4C99">
            <w:pPr>
              <w:spacing w:before="100" w:beforeAutospacing="1" w:after="100" w:afterAutospacing="1" w:line="360" w:lineRule="auto"/>
              <w:ind w:hanging="32"/>
              <w:jc w:val="both"/>
              <w:rPr>
                <w:rFonts w:ascii="Times New Roman" w:hAnsi="Times New Roman" w:cs="Times New Roman"/>
                <w:sz w:val="28"/>
                <w:szCs w:val="28"/>
              </w:rPr>
            </w:pPr>
            <w:r w:rsidRPr="00FB4C99">
              <w:rPr>
                <w:rFonts w:ascii="Times New Roman" w:hAnsi="Times New Roman" w:cs="Times New Roman"/>
                <w:noProof/>
                <w:sz w:val="28"/>
                <w:szCs w:val="28"/>
                <w:lang w:eastAsia="ru-RU"/>
              </w:rPr>
              <mc:AlternateContent>
                <mc:Choice Requires="wps">
                  <w:drawing>
                    <wp:inline distT="0" distB="0" distL="0" distR="0" wp14:anchorId="41C9A164" wp14:editId="6F4140E2">
                      <wp:extent cx="0" cy="352425"/>
                      <wp:effectExtent l="76200" t="38100" r="57150" b="9525"/>
                      <wp:docPr id="67" name="Прямая со стрелкой 67"/>
                      <wp:cNvGraphicFramePr/>
                      <a:graphic xmlns:a="http://schemas.openxmlformats.org/drawingml/2006/main">
                        <a:graphicData uri="http://schemas.microsoft.com/office/word/2010/wordprocessingShape">
                          <wps:wsp>
                            <wps:cNvCnPr/>
                            <wps:spPr>
                              <a:xfrm flipV="1">
                                <a:off x="0" y="0"/>
                                <a:ext cx="0" cy="352425"/>
                              </a:xfrm>
                              <a:prstGeom prst="straightConnector1">
                                <a:avLst/>
                              </a:prstGeom>
                              <a:noFill/>
                              <a:ln w="12700" cap="flat" cmpd="sng" algn="ctr">
                                <a:solidFill>
                                  <a:sysClr val="windowText" lastClr="000000"/>
                                </a:solidFill>
                                <a:prstDash val="solid"/>
                                <a:miter lim="800000"/>
                                <a:tailEnd type="triangle"/>
                              </a:ln>
                              <a:effectLst/>
                            </wps:spPr>
                            <wps:bodyPr/>
                          </wps:wsp>
                        </a:graphicData>
                      </a:graphic>
                    </wp:inline>
                  </w:drawing>
                </mc:Choice>
                <mc:Fallback>
                  <w:pict>
                    <v:shape id="Прямая со стрелкой 67" o:spid="_x0000_s1026" type="#_x0000_t32" style="width:0;height:27.75pt;flip:y;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UmnFAIAAM4DAAAOAAAAZHJzL2Uyb0RvYy54bWysU0uO1DAQ3SNxB8t7Oj0N81HU6Vl0M2wQ&#10;tMTAvsaxE0v+yTad7t3ABeYIXIENCz6aMyQ3ouyE1gA7RBYlVznvperVy/JyrxXZcR+kNRU9mc0p&#10;4YbZWpqmom+vr55cUBIimBqUNbyiBx7o5erxo2XnSr6wrVU19wRJTCg7V9E2RlcWRWAt1xBm1nGD&#10;l8J6DRFT3xS1hw7ZtSoW8/lZ0VlfO28ZDwGrm/GSrjK/EJzF10IEHomqKPYWc/Q53qRYrJZQNh5c&#10;K9nUBvxDFxqkwY8eqTYQgbz38i8qLZm3wYo4Y1YXVgjJeJ4BpzmZ/zHNmxYcz7OgOMEdZQr/j5a9&#10;2m09kXVFz84pMaBxR/2n4Xa463/0n4c7Mnzo7zEMH4fb/kv/vf/W3/dfCb6MynUulEiwNls/ZcFt&#10;fZJhL7wmQkn3Dk2RhcFRyT7rfjjqzveRsLHIsPr0dPFscZqIi5EhMTkf4gtuNUmHioboQTZtXFtj&#10;cLnWj+ywexniCPwFSGBjr6RSWIdSGdJhL4vzOdqAAVpNKIh41A6HD6ahBFSDHmbR54aDVbJO8IQO&#10;h7BWnuwAbYTuq213jc1ToiBEvMCJ8jP1/hs09bOB0I7gfJVeg1LLiNZXUlf04oiGMoJUz01N4sHh&#10;LqKXYBrFJ2ZlEpJnY08TpyWMsqfTja0PeRtFytA0WczJ4MmVD3M8P/wNVz8BAAD//wMAUEsDBBQA&#10;BgAIAAAAIQC+Rnbq1QAAAAEBAAAPAAAAZHJzL2Rvd25yZXYueG1sTI9BT8MwDIXvSPyHyEhcEEuH&#10;VIRK3QkheofRcc4ar63WOFWTddm/x3CBi/WsZ733udwkN6qF5jB4RlivMlDErbcDdwjNZ33/BCpE&#10;w9aMngnhQgE21fVVaQrrz/xByzZ2SkI4FAahj3EqtA5tT86ElZ+IxTv42Zko69xpO5uzhLtRP2TZ&#10;o3ZmYGnozUSvPbXH7ckhpPVCrmlSe6G77N13b3X42tWItzfp5RlUpBT/juEHX9ChEqa9P7ENakSQ&#10;R+LvFE/0HiHPc9BVqf+TV98AAAD//wMAUEsBAi0AFAAGAAgAAAAhALaDOJL+AAAA4QEAABMAAAAA&#10;AAAAAAAAAAAAAAAAAFtDb250ZW50X1R5cGVzXS54bWxQSwECLQAUAAYACAAAACEAOP0h/9YAAACU&#10;AQAACwAAAAAAAAAAAAAAAAAvAQAAX3JlbHMvLnJlbHNQSwECLQAUAAYACAAAACEAQHFJpxQCAADO&#10;AwAADgAAAAAAAAAAAAAAAAAuAgAAZHJzL2Uyb0RvYy54bWxQSwECLQAUAAYACAAAACEAvkZ26tUA&#10;AAABAQAADwAAAAAAAAAAAAAAAABuBAAAZHJzL2Rvd25yZXYueG1sUEsFBgAAAAAEAAQA8wAAAHAF&#10;AAAAAA==&#10;" strokecolor="windowText" strokeweight="1pt">
                      <v:stroke endarrow="block" joinstyle="miter"/>
                      <w10:anchorlock/>
                    </v:shape>
                  </w:pict>
                </mc:Fallback>
              </mc:AlternateContent>
            </w:r>
          </w:p>
        </w:tc>
        <w:tc>
          <w:tcPr>
            <w:tcW w:w="0" w:type="auto"/>
            <w:vAlign w:val="center"/>
          </w:tcPr>
          <w:p w:rsidR="00D00626" w:rsidRPr="00FB4C99" w:rsidRDefault="00D00626" w:rsidP="00FB4C99">
            <w:pPr>
              <w:spacing w:before="100" w:beforeAutospacing="1" w:after="100" w:afterAutospacing="1" w:line="360" w:lineRule="auto"/>
              <w:ind w:hanging="32"/>
              <w:jc w:val="both"/>
              <w:rPr>
                <w:rFonts w:ascii="Times New Roman" w:hAnsi="Times New Roman" w:cs="Times New Roman"/>
                <w:sz w:val="28"/>
                <w:szCs w:val="28"/>
              </w:rPr>
            </w:pPr>
            <w:r w:rsidRPr="00FB4C99">
              <w:rPr>
                <w:rFonts w:ascii="Times New Roman" w:hAnsi="Times New Roman" w:cs="Times New Roman"/>
                <w:noProof/>
                <w:sz w:val="28"/>
                <w:szCs w:val="28"/>
                <w:lang w:eastAsia="ru-RU"/>
              </w:rPr>
              <mc:AlternateContent>
                <mc:Choice Requires="wps">
                  <w:drawing>
                    <wp:inline distT="0" distB="0" distL="0" distR="0" wp14:anchorId="356309D9" wp14:editId="337DAB77">
                      <wp:extent cx="0" cy="352425"/>
                      <wp:effectExtent l="76200" t="38100" r="57150" b="9525"/>
                      <wp:docPr id="68" name="Прямая со стрелкой 68"/>
                      <wp:cNvGraphicFramePr/>
                      <a:graphic xmlns:a="http://schemas.openxmlformats.org/drawingml/2006/main">
                        <a:graphicData uri="http://schemas.microsoft.com/office/word/2010/wordprocessingShape">
                          <wps:wsp>
                            <wps:cNvCnPr/>
                            <wps:spPr>
                              <a:xfrm flipV="1">
                                <a:off x="0" y="0"/>
                                <a:ext cx="0" cy="352425"/>
                              </a:xfrm>
                              <a:prstGeom prst="straightConnector1">
                                <a:avLst/>
                              </a:prstGeom>
                              <a:noFill/>
                              <a:ln w="12700" cap="flat" cmpd="sng" algn="ctr">
                                <a:solidFill>
                                  <a:sysClr val="windowText" lastClr="000000"/>
                                </a:solidFill>
                                <a:prstDash val="solid"/>
                                <a:miter lim="800000"/>
                                <a:tailEnd type="triangle"/>
                              </a:ln>
                              <a:effectLst/>
                            </wps:spPr>
                            <wps:bodyPr/>
                          </wps:wsp>
                        </a:graphicData>
                      </a:graphic>
                    </wp:inline>
                  </w:drawing>
                </mc:Choice>
                <mc:Fallback>
                  <w:pict>
                    <v:shape id="Прямая со стрелкой 68" o:spid="_x0000_s1026" type="#_x0000_t32" style="width:0;height:27.75pt;flip:y;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3NXFAIAAM4DAAAOAAAAZHJzL2Uyb0RvYy54bWysU81u1DAQviPxDpbvbLYLLVW02R52KRcE&#10;K1G4Tx07seQ/2Wazeyu8QB+BV+DCoYD6DMkbMXbCqsANkcPIM873ZeabL8uLvVZkx32Q1lT0ZDan&#10;hBtma2mair67unxyTkmIYGpQ1vCKHnigF6vHj5adK/nCtlbV3BMkMaHsXEXbGF1ZFIG1XEOYWccN&#10;XgrrNURMfVPUHjpk16pYzOdnRWd97bxlPASsbsZLusr8QnAW3wgReCSqothbzNHneJ1isVpC2Xhw&#10;rWRTG/APXWiQBj96pNpABPLBy7+otGTeBivijFldWCEk43kGnOZk/sc0b1twPM+C4gR3lCn8P1r2&#10;erf1RNYVPcNNGdC4o/7zcDPc9j/6L8MtGT729xiGT8NN/7X/3n/r7/s7gi+jcp0LJRKszdZPWXBb&#10;n2TYC6+JUNK9R1NkYXBUss+6H466830kbCwyrD49XTxbnCbiYmRITM6H+JJbTdKhoiF6kE0b19YY&#10;XK71IzvsXoU4An8BEtjYS6kU1qFUhnTYy+L5HG3AAK0mFEQ8aofDB9NQAqpBD7Poc8PBKlkneEKH&#10;Q1grT3aANkL31ba7wuYpURAiXuBE+Zl6/w2a+tlAaEdwvkqvQallROsrqSt6fkRDGUGqF6Ym8eBw&#10;F9FLMI3iE7MyCcmzsaeJ0xJG2dPp2taHvI0iZWiaLOZk8OTKhzmeH/6Gq58AAAD//wMAUEsDBBQA&#10;BgAIAAAAIQC+Rnbq1QAAAAEBAAAPAAAAZHJzL2Rvd25yZXYueG1sTI9BT8MwDIXvSPyHyEhcEEuH&#10;VIRK3QkheofRcc4ar63WOFWTddm/x3CBi/WsZ733udwkN6qF5jB4RlivMlDErbcDdwjNZ33/BCpE&#10;w9aMngnhQgE21fVVaQrrz/xByzZ2SkI4FAahj3EqtA5tT86ElZ+IxTv42Zko69xpO5uzhLtRP2TZ&#10;o3ZmYGnozUSvPbXH7ckhpPVCrmlSe6G77N13b3X42tWItzfp5RlUpBT/juEHX9ChEqa9P7ENakSQ&#10;R+LvFE/0HiHPc9BVqf+TV98AAAD//wMAUEsBAi0AFAAGAAgAAAAhALaDOJL+AAAA4QEAABMAAAAA&#10;AAAAAAAAAAAAAAAAAFtDb250ZW50X1R5cGVzXS54bWxQSwECLQAUAAYACAAAACEAOP0h/9YAAACU&#10;AQAACwAAAAAAAAAAAAAAAAAvAQAAX3JlbHMvLnJlbHNQSwECLQAUAAYACAAAACEAavNzVxQCAADO&#10;AwAADgAAAAAAAAAAAAAAAAAuAgAAZHJzL2Uyb0RvYy54bWxQSwECLQAUAAYACAAAACEAvkZ26tUA&#10;AAABAQAADwAAAAAAAAAAAAAAAABuBAAAZHJzL2Rvd25yZXYueG1sUEsFBgAAAAAEAAQA8wAAAHAF&#10;AAAAAA==&#10;" strokecolor="windowText" strokeweight="1pt">
                      <v:stroke endarrow="block" joinstyle="miter"/>
                      <w10:anchorlock/>
                    </v:shape>
                  </w:pict>
                </mc:Fallback>
              </mc:AlternateContent>
            </w:r>
          </w:p>
        </w:tc>
        <w:tc>
          <w:tcPr>
            <w:tcW w:w="0" w:type="auto"/>
            <w:vAlign w:val="center"/>
          </w:tcPr>
          <w:p w:rsidR="00D00626" w:rsidRPr="00FB4C99" w:rsidRDefault="00D00626" w:rsidP="00FB4C99">
            <w:pPr>
              <w:spacing w:before="100" w:beforeAutospacing="1" w:after="100" w:afterAutospacing="1" w:line="360" w:lineRule="auto"/>
              <w:ind w:hanging="32"/>
              <w:jc w:val="both"/>
              <w:rPr>
                <w:rFonts w:ascii="Times New Roman" w:hAnsi="Times New Roman" w:cs="Times New Roman"/>
                <w:sz w:val="28"/>
                <w:szCs w:val="28"/>
              </w:rPr>
            </w:pPr>
            <w:r w:rsidRPr="00FB4C99">
              <w:rPr>
                <w:rFonts w:ascii="Times New Roman" w:hAnsi="Times New Roman" w:cs="Times New Roman"/>
                <w:noProof/>
                <w:sz w:val="28"/>
                <w:szCs w:val="28"/>
                <w:lang w:eastAsia="ru-RU"/>
              </w:rPr>
              <mc:AlternateContent>
                <mc:Choice Requires="wps">
                  <w:drawing>
                    <wp:inline distT="0" distB="0" distL="0" distR="0" wp14:anchorId="7727C1B4" wp14:editId="4B3F0F8D">
                      <wp:extent cx="0" cy="352425"/>
                      <wp:effectExtent l="76200" t="38100" r="57150" b="9525"/>
                      <wp:docPr id="69" name="Прямая со стрелкой 69"/>
                      <wp:cNvGraphicFramePr/>
                      <a:graphic xmlns:a="http://schemas.openxmlformats.org/drawingml/2006/main">
                        <a:graphicData uri="http://schemas.microsoft.com/office/word/2010/wordprocessingShape">
                          <wps:wsp>
                            <wps:cNvCnPr/>
                            <wps:spPr>
                              <a:xfrm flipV="1">
                                <a:off x="0" y="0"/>
                                <a:ext cx="0" cy="352425"/>
                              </a:xfrm>
                              <a:prstGeom prst="straightConnector1">
                                <a:avLst/>
                              </a:prstGeom>
                              <a:noFill/>
                              <a:ln w="12700" cap="flat" cmpd="sng" algn="ctr">
                                <a:solidFill>
                                  <a:sysClr val="windowText" lastClr="000000"/>
                                </a:solidFill>
                                <a:prstDash val="solid"/>
                                <a:miter lim="800000"/>
                                <a:tailEnd type="triangle"/>
                              </a:ln>
                              <a:effectLst/>
                            </wps:spPr>
                            <wps:bodyPr/>
                          </wps:wsp>
                        </a:graphicData>
                      </a:graphic>
                    </wp:inline>
                  </w:drawing>
                </mc:Choice>
                <mc:Fallback>
                  <w:pict>
                    <v:shape id="Прямая со стрелкой 69" o:spid="_x0000_s1026" type="#_x0000_t32" style="width:0;height:27.75pt;flip:y;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1cOFAIAAM4DAAAOAAAAZHJzL2Uyb0RvYy54bWysU0uO1DAQ3SNxB8t7Oj0NMwxRp2fRzbBB&#10;0BID+xrHTiz5J9t0uncDF5gjcAU2LPhozpDciLITWgPsEFmUXOW8l6pXL8uLvVZkx32Q1lT0ZDan&#10;hBtma2mair69unx0TkmIYGpQ1vCKHnigF6uHD5adK/nCtlbV3BMkMaHsXEXbGF1ZFIG1XEOYWccN&#10;XgrrNURMfVPUHjpk16pYzOdnRWd97bxlPASsbsZLusr8QnAWXwsReCSqothbzNHneJ1isVpC2Xhw&#10;rWRTG/APXWiQBj96pNpABPLey7+otGTeBivijFldWCEk43kGnOZk/sc0b1pwPM+C4gR3lCn8P1r2&#10;arf1RNYVPXtGiQGNO+o/DTfDbf+j/zzckuFDf4dh+Djc9F/67/23/q7/SvBlVK5zoUSCtdn6KQtu&#10;65MMe+E1EUq6d2iKLAyOSvZZ98NRd76PhI1FhtXHp4sni9NEXIwMicn5EF9wq0k6VDRED7Jp49oa&#10;g8u1fmSH3csQR+AvQAIbeymVwjqUypAOe1k8naMNGKDVhIKIR+1w+GAaSkA16GEWfW44WCXrBE/o&#10;cAhr5ckO0Ebovtp2V9g8JQpCxAucKD9T779BUz8bCO0IzlfpNSi1jGh9JXVFz49oKCNI9dzUJB4c&#10;7iJ6CaZRfGJWJiF5NvY0cVrCKHs6Xdv6kLdRpAxNk8WcDJ5ceT/H8/3fcPUTAAD//wMAUEsDBBQA&#10;BgAIAAAAIQC+Rnbq1QAAAAEBAAAPAAAAZHJzL2Rvd25yZXYueG1sTI9BT8MwDIXvSPyHyEhcEEuH&#10;VIRK3QkheofRcc4ar63WOFWTddm/x3CBi/WsZ733udwkN6qF5jB4RlivMlDErbcDdwjNZ33/BCpE&#10;w9aMngnhQgE21fVVaQrrz/xByzZ2SkI4FAahj3EqtA5tT86ElZ+IxTv42Zko69xpO5uzhLtRP2TZ&#10;o3ZmYGnozUSvPbXH7ckhpPVCrmlSe6G77N13b3X42tWItzfp5RlUpBT/juEHX9ChEqa9P7ENakSQ&#10;R+LvFE/0HiHPc9BVqf+TV98AAAD//wMAUEsBAi0AFAAGAAgAAAAhALaDOJL+AAAA4QEAABMAAAAA&#10;AAAAAAAAAAAAAAAAAFtDb250ZW50X1R5cGVzXS54bWxQSwECLQAUAAYACAAAACEAOP0h/9YAAACU&#10;AQAACwAAAAAAAAAAAAAAAAAvAQAAX3JlbHMvLnJlbHNQSwECLQAUAAYACAAAACEAEidXDhQCAADO&#10;AwAADgAAAAAAAAAAAAAAAAAuAgAAZHJzL2Uyb0RvYy54bWxQSwECLQAUAAYACAAAACEAvkZ26tUA&#10;AAABAQAADwAAAAAAAAAAAAAAAABuBAAAZHJzL2Rvd25yZXYueG1sUEsFBgAAAAAEAAQA8wAAAHAF&#10;AAAAAA==&#10;" strokecolor="windowText" strokeweight="1pt">
                      <v:stroke endarrow="block" joinstyle="miter"/>
                      <w10:anchorlock/>
                    </v:shape>
                  </w:pict>
                </mc:Fallback>
              </mc:AlternateContent>
            </w:r>
          </w:p>
        </w:tc>
        <w:tc>
          <w:tcPr>
            <w:tcW w:w="0" w:type="auto"/>
            <w:vAlign w:val="center"/>
          </w:tcPr>
          <w:p w:rsidR="00D00626" w:rsidRPr="00FB4C99" w:rsidRDefault="00D00626" w:rsidP="00FB4C99">
            <w:pPr>
              <w:spacing w:before="100" w:beforeAutospacing="1" w:after="100" w:afterAutospacing="1" w:line="360" w:lineRule="auto"/>
              <w:ind w:hanging="32"/>
              <w:jc w:val="both"/>
              <w:rPr>
                <w:rFonts w:ascii="Times New Roman" w:hAnsi="Times New Roman" w:cs="Times New Roman"/>
                <w:sz w:val="28"/>
                <w:szCs w:val="28"/>
              </w:rPr>
            </w:pPr>
            <w:r w:rsidRPr="00FB4C99">
              <w:rPr>
                <w:rFonts w:ascii="Times New Roman" w:hAnsi="Times New Roman" w:cs="Times New Roman"/>
                <w:noProof/>
                <w:sz w:val="28"/>
                <w:szCs w:val="28"/>
                <w:lang w:eastAsia="ru-RU"/>
              </w:rPr>
              <mc:AlternateContent>
                <mc:Choice Requires="wps">
                  <w:drawing>
                    <wp:inline distT="0" distB="0" distL="0" distR="0" wp14:anchorId="4D44631F" wp14:editId="539B805D">
                      <wp:extent cx="0" cy="352425"/>
                      <wp:effectExtent l="76200" t="38100" r="57150" b="9525"/>
                      <wp:docPr id="70" name="Прямая со стрелкой 70"/>
                      <wp:cNvGraphicFramePr/>
                      <a:graphic xmlns:a="http://schemas.openxmlformats.org/drawingml/2006/main">
                        <a:graphicData uri="http://schemas.microsoft.com/office/word/2010/wordprocessingShape">
                          <wps:wsp>
                            <wps:cNvCnPr/>
                            <wps:spPr>
                              <a:xfrm flipV="1">
                                <a:off x="0" y="0"/>
                                <a:ext cx="0" cy="352425"/>
                              </a:xfrm>
                              <a:prstGeom prst="straightConnector1">
                                <a:avLst/>
                              </a:prstGeom>
                              <a:noFill/>
                              <a:ln w="12700" cap="flat" cmpd="sng" algn="ctr">
                                <a:solidFill>
                                  <a:sysClr val="windowText" lastClr="000000"/>
                                </a:solidFill>
                                <a:prstDash val="solid"/>
                                <a:miter lim="800000"/>
                                <a:tailEnd type="triangle"/>
                              </a:ln>
                              <a:effectLst/>
                            </wps:spPr>
                            <wps:bodyPr/>
                          </wps:wsp>
                        </a:graphicData>
                      </a:graphic>
                    </wp:inline>
                  </w:drawing>
                </mc:Choice>
                <mc:Fallback>
                  <w:pict>
                    <v:shape id="Прямая со стрелкой 70" o:spid="_x0000_s1026" type="#_x0000_t32" style="width:0;height:27.75pt;flip:y;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0GtEwIAAM4DAAAOAAAAZHJzL2Uyb0RvYy54bWysU8tu1DAU3SPxD5b3TKYDpVU0mS5mKBsE&#10;I1HY3zp2Yskv2WYysyv8QD+BX2DDooD6Dckfce2EUYEdIgvL1845uefck+XFXiuy4z5Iayp6MptT&#10;wg2ztTRNRd9dXT45pyREMDUoa3hFDzzQi9XjR8vOlXxhW6tq7gmSmFB2rqJtjK4sisBariHMrOMG&#10;L4X1GiKWvilqDx2ya1Us5vPnRWd97bxlPAQ83YyXdJX5heAsvhEi8EhURbG3mFef1+u0FqsllI0H&#10;10o2tQH/0IUGafCjR6oNRCAfvPyLSkvmbbAizpjVhRVCMp41oJqT+R9q3rbgeNaC5gR3tCn8P1r2&#10;erf1RNYVPUN7DGicUf95uBlu+x/9l+GWDB/7e1yGT8NN/7X/3n/r7/s7gi+jc50LJRKszdZPVXBb&#10;n2zYC6+JUNK9x1BkY1Aq2WffD0ff+T4SNh4yPH16uni2OE3ExciQmJwP8SW3mqRNRUP0IJs2rq0x&#10;OFzrR3bYvQpxBP4CJLCxl1IpPIdSGdJhL4uzOepkgFETCiJutUPxwTSUgGowwyz63HCwStYJntDh&#10;ENbKkx1gjDB9te2usHlKFISIF6goP1Pvv0FTPxsI7QjOV+k1KLWMGH0ldUXPj2goI0j1wtQkHhzO&#10;InoJplF8YlYmIXkO9qQ4DWG0Pe2ubX3I0yhShaHJZk4BT6l8WOP+4W+4+gkAAP//AwBQSwMEFAAG&#10;AAgAAAAhAL5GdurVAAAAAQEAAA8AAABkcnMvZG93bnJldi54bWxMj0FPwzAMhe9I/IfISFwQS4dU&#10;hErdCSF6h9FxzhqvrdY4VZN12b/HcIGL9axnvfe53CQ3qoXmMHhGWK8yUMSttwN3CM1nff8EKkTD&#10;1oyeCeFCATbV9VVpCuvP/EHLNnZKQjgUBqGPcSq0Dm1PzoSVn4jFO/jZmSjr3Gk7m7OEu1E/ZNmj&#10;dmZgaejNRK89tcftySGk9UKuaVJ7obvs3Xdvdfja1Yi3N+nlGVSkFP+O4Qdf0KESpr0/sQ1qRJBH&#10;4u8UT/QeIc9z0FWp/5NX3wAAAP//AwBQSwECLQAUAAYACAAAACEAtoM4kv4AAADhAQAAEwAAAAAA&#10;AAAAAAAAAAAAAAAAW0NvbnRlbnRfVHlwZXNdLnhtbFBLAQItABQABgAIAAAAIQA4/SH/1gAAAJQB&#10;AAALAAAAAAAAAAAAAAAAAC8BAABfcmVscy8ucmVsc1BLAQItABQABgAIAAAAIQCzh0GtEwIAAM4D&#10;AAAOAAAAAAAAAAAAAAAAAC4CAABkcnMvZTJvRG9jLnhtbFBLAQItABQABgAIAAAAIQC+Rnbq1QAA&#10;AAEBAAAPAAAAAAAAAAAAAAAAAG0EAABkcnMvZG93bnJldi54bWxQSwUGAAAAAAQABADzAAAAbwUA&#10;AAAA&#10;" strokecolor="windowText" strokeweight="1pt">
                      <v:stroke endarrow="block" joinstyle="miter"/>
                      <w10:anchorlock/>
                    </v:shape>
                  </w:pict>
                </mc:Fallback>
              </mc:AlternateContent>
            </w:r>
          </w:p>
        </w:tc>
      </w:tr>
      <w:tr w:rsidR="00D00626" w:rsidRPr="00FB4C99" w:rsidTr="00FB4C99">
        <w:trPr>
          <w:jc w:val="center"/>
        </w:trPr>
        <w:tc>
          <w:tcPr>
            <w:tcW w:w="0" w:type="auto"/>
            <w:vAlign w:val="center"/>
          </w:tcPr>
          <w:p w:rsidR="00D00626" w:rsidRPr="00FB4C99" w:rsidRDefault="00D00626" w:rsidP="00FB4C99">
            <w:pPr>
              <w:spacing w:before="100" w:beforeAutospacing="1" w:after="100" w:afterAutospacing="1" w:line="360" w:lineRule="auto"/>
              <w:ind w:hanging="32"/>
              <w:jc w:val="both"/>
              <w:rPr>
                <w:rFonts w:ascii="Times New Roman" w:hAnsi="Times New Roman" w:cs="Times New Roman"/>
                <w:sz w:val="28"/>
                <w:szCs w:val="28"/>
              </w:rPr>
            </w:pPr>
            <w:r w:rsidRPr="00FB4C99">
              <w:rPr>
                <w:rFonts w:ascii="Times New Roman" w:hAnsi="Times New Roman" w:cs="Times New Roman"/>
                <w:sz w:val="28"/>
                <w:szCs w:val="28"/>
              </w:rPr>
              <w:t>Oʽnlik nuqta</w:t>
            </w:r>
          </w:p>
        </w:tc>
        <w:tc>
          <w:tcPr>
            <w:tcW w:w="0" w:type="auto"/>
            <w:vAlign w:val="center"/>
          </w:tcPr>
          <w:p w:rsidR="00D00626" w:rsidRPr="00FB4C99" w:rsidRDefault="00D00626" w:rsidP="00FB4C99">
            <w:pPr>
              <w:spacing w:before="100" w:beforeAutospacing="1" w:after="100" w:afterAutospacing="1" w:line="360" w:lineRule="auto"/>
              <w:ind w:hanging="32"/>
              <w:jc w:val="both"/>
              <w:rPr>
                <w:rFonts w:ascii="Times New Roman" w:hAnsi="Times New Roman" w:cs="Times New Roman"/>
                <w:sz w:val="28"/>
                <w:szCs w:val="28"/>
              </w:rPr>
            </w:pPr>
            <w:r w:rsidRPr="00FB4C99">
              <w:rPr>
                <w:rFonts w:ascii="Times New Roman" w:hAnsi="Times New Roman" w:cs="Times New Roman"/>
                <w:sz w:val="28"/>
                <w:szCs w:val="28"/>
              </w:rPr>
              <w:t>Oʽndan biri</w:t>
            </w:r>
          </w:p>
        </w:tc>
        <w:tc>
          <w:tcPr>
            <w:tcW w:w="0" w:type="auto"/>
            <w:vAlign w:val="center"/>
          </w:tcPr>
          <w:p w:rsidR="00D00626" w:rsidRPr="00FB4C99" w:rsidRDefault="00D00626" w:rsidP="00FB4C99">
            <w:pPr>
              <w:spacing w:before="100" w:beforeAutospacing="1" w:after="100" w:afterAutospacing="1" w:line="360" w:lineRule="auto"/>
              <w:ind w:hanging="32"/>
              <w:jc w:val="both"/>
              <w:rPr>
                <w:rFonts w:ascii="Times New Roman" w:hAnsi="Times New Roman" w:cs="Times New Roman"/>
                <w:sz w:val="28"/>
                <w:szCs w:val="28"/>
              </w:rPr>
            </w:pPr>
            <w:r w:rsidRPr="00FB4C99">
              <w:rPr>
                <w:rFonts w:ascii="Times New Roman" w:hAnsi="Times New Roman" w:cs="Times New Roman"/>
                <w:sz w:val="28"/>
                <w:szCs w:val="28"/>
              </w:rPr>
              <w:t>Yuzdan biri</w:t>
            </w:r>
          </w:p>
        </w:tc>
        <w:tc>
          <w:tcPr>
            <w:tcW w:w="0" w:type="auto"/>
            <w:vAlign w:val="center"/>
          </w:tcPr>
          <w:p w:rsidR="00D00626" w:rsidRPr="00FB4C99" w:rsidRDefault="00D00626" w:rsidP="00FB4C99">
            <w:pPr>
              <w:spacing w:before="100" w:beforeAutospacing="1" w:after="100" w:afterAutospacing="1" w:line="360" w:lineRule="auto"/>
              <w:ind w:hanging="32"/>
              <w:jc w:val="both"/>
              <w:rPr>
                <w:rFonts w:ascii="Times New Roman" w:hAnsi="Times New Roman" w:cs="Times New Roman"/>
                <w:sz w:val="28"/>
                <w:szCs w:val="28"/>
              </w:rPr>
            </w:pPr>
            <w:r w:rsidRPr="00FB4C99">
              <w:rPr>
                <w:rFonts w:ascii="Times New Roman" w:hAnsi="Times New Roman" w:cs="Times New Roman"/>
                <w:sz w:val="28"/>
                <w:szCs w:val="28"/>
              </w:rPr>
              <w:t>Mingdan biri</w:t>
            </w:r>
          </w:p>
        </w:tc>
      </w:tr>
    </w:tbl>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r w:rsidRPr="00FB4C99">
        <w:rPr>
          <w:rFonts w:ascii="Times New Roman" w:hAnsi="Times New Roman" w:cs="Times New Roman"/>
          <w:sz w:val="28"/>
          <w:szCs w:val="28"/>
          <w:lang w:val="en-US"/>
        </w:rPr>
        <w:t xml:space="preserve">Sonning kasr qismidagi raqamlarning oʽnning manfiy darajalariga koʽpaytirilishiga e’tibor </w:t>
      </w:r>
      <w:proofErr w:type="gramStart"/>
      <w:r w:rsidRPr="00FB4C99">
        <w:rPr>
          <w:rFonts w:ascii="Times New Roman" w:hAnsi="Times New Roman" w:cs="Times New Roman"/>
          <w:sz w:val="28"/>
          <w:szCs w:val="28"/>
          <w:lang w:val="en-US"/>
        </w:rPr>
        <w:t>bering</w:t>
      </w:r>
      <w:proofErr w:type="gramEnd"/>
      <w:r w:rsidRPr="00FB4C99">
        <w:rPr>
          <w:rFonts w:ascii="Times New Roman" w:hAnsi="Times New Roman" w:cs="Times New Roman"/>
          <w:sz w:val="28"/>
          <w:szCs w:val="28"/>
          <w:lang w:val="en-US"/>
        </w:rPr>
        <w:t xml:space="preserve">. </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r w:rsidRPr="00FB4C99">
        <w:rPr>
          <w:rFonts w:ascii="Times New Roman" w:hAnsi="Times New Roman" w:cs="Times New Roman"/>
          <w:sz w:val="28"/>
          <w:szCs w:val="28"/>
          <w:lang w:val="en-US"/>
        </w:rPr>
        <w:t xml:space="preserve">Ikkilik sanoq tizimida berilgan kasr sonning kasr qismi sonning butun </w:t>
      </w:r>
      <w:proofErr w:type="gramStart"/>
      <w:r w:rsidRPr="00FB4C99">
        <w:rPr>
          <w:rFonts w:ascii="Times New Roman" w:hAnsi="Times New Roman" w:cs="Times New Roman"/>
          <w:sz w:val="28"/>
          <w:szCs w:val="28"/>
          <w:lang w:val="en-US"/>
        </w:rPr>
        <w:t>va</w:t>
      </w:r>
      <w:proofErr w:type="gramEnd"/>
      <w:r w:rsidRPr="00FB4C99">
        <w:rPr>
          <w:rFonts w:ascii="Times New Roman" w:hAnsi="Times New Roman" w:cs="Times New Roman"/>
          <w:sz w:val="28"/>
          <w:szCs w:val="28"/>
          <w:lang w:val="en-US"/>
        </w:rPr>
        <w:t xml:space="preserve"> kasr qismini ajratuvchi nuqtaning oʽng tomonida joylashgan nollar va birlar ketma-ketligidan iborat. Bitlar quyida berilgan ikkilik kasrning oʽnlik qiymatiga erishish uchun ikkining manfiy darajalari tomonidan koʽpaytiriladi:</w:t>
      </w:r>
    </w:p>
    <w:tbl>
      <w:tblPr>
        <w:tblW w:w="0" w:type="auto"/>
        <w:jc w:val="center"/>
        <w:tblLook w:val="04A0" w:firstRow="1" w:lastRow="0" w:firstColumn="1" w:lastColumn="0" w:noHBand="0" w:noVBand="1"/>
      </w:tblPr>
      <w:tblGrid>
        <w:gridCol w:w="1655"/>
        <w:gridCol w:w="374"/>
        <w:gridCol w:w="948"/>
        <w:gridCol w:w="374"/>
        <w:gridCol w:w="2176"/>
        <w:gridCol w:w="374"/>
        <w:gridCol w:w="948"/>
        <w:gridCol w:w="374"/>
        <w:gridCol w:w="948"/>
      </w:tblGrid>
      <w:tr w:rsidR="00D00626" w:rsidRPr="00FB4C99" w:rsidTr="00FB4C99">
        <w:trPr>
          <w:jc w:val="center"/>
        </w:trPr>
        <w:tc>
          <w:tcPr>
            <w:tcW w:w="0" w:type="auto"/>
            <w:vAlign w:val="center"/>
          </w:tcPr>
          <w:p w:rsidR="00D00626" w:rsidRPr="00FB4C99" w:rsidRDefault="00D00626" w:rsidP="00FB4C99">
            <w:pPr>
              <w:spacing w:before="100" w:beforeAutospacing="1" w:after="100" w:afterAutospacing="1" w:line="360" w:lineRule="auto"/>
              <w:ind w:firstLine="9"/>
              <w:jc w:val="both"/>
              <w:rPr>
                <w:rFonts w:ascii="Times New Roman" w:hAnsi="Times New Roman" w:cs="Times New Roman"/>
                <w:sz w:val="28"/>
                <w:szCs w:val="28"/>
              </w:rPr>
            </w:pPr>
            <w:r w:rsidRPr="00FB4C99">
              <w:rPr>
                <w:rFonts w:ascii="Times New Roman" w:hAnsi="Times New Roman" w:cs="Times New Roman"/>
                <w:sz w:val="28"/>
                <w:szCs w:val="28"/>
              </w:rPr>
              <w:t>0.1011</w:t>
            </w:r>
          </w:p>
        </w:tc>
        <w:tc>
          <w:tcPr>
            <w:tcW w:w="0" w:type="auto"/>
            <w:vAlign w:val="center"/>
          </w:tcPr>
          <w:p w:rsidR="00D00626" w:rsidRPr="00FB4C99" w:rsidRDefault="00D00626" w:rsidP="00FB4C99">
            <w:pPr>
              <w:spacing w:before="100" w:beforeAutospacing="1" w:after="100" w:afterAutospacing="1" w:line="360" w:lineRule="auto"/>
              <w:ind w:firstLine="9"/>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0" w:type="auto"/>
            <w:vAlign w:val="center"/>
          </w:tcPr>
          <w:p w:rsidR="00D00626" w:rsidRPr="00FB4C99" w:rsidRDefault="00D00626" w:rsidP="00FB4C99">
            <w:pPr>
              <w:spacing w:before="100" w:beforeAutospacing="1" w:after="100" w:afterAutospacing="1" w:line="360" w:lineRule="auto"/>
              <w:ind w:firstLine="9"/>
              <w:jc w:val="both"/>
              <w:rPr>
                <w:rFonts w:ascii="Times New Roman" w:hAnsi="Times New Roman" w:cs="Times New Roman"/>
                <w:sz w:val="28"/>
                <w:szCs w:val="28"/>
              </w:rPr>
            </w:pPr>
            <w:r w:rsidRPr="00FB4C99">
              <w:rPr>
                <w:rFonts w:ascii="Times New Roman" w:hAnsi="Times New Roman" w:cs="Times New Roman"/>
                <w:sz w:val="28"/>
                <w:szCs w:val="28"/>
              </w:rPr>
              <w:t>1</w:t>
            </w:r>
            <w:r w:rsidRPr="00FB4C99">
              <w:rPr>
                <w:rFonts w:ascii="Times New Roman" w:hAnsi="Times New Roman" w:cs="Times New Roman"/>
                <w:sz w:val="28"/>
                <w:szCs w:val="28"/>
              </w:rPr>
              <w:t>2-1</w:t>
            </w:r>
          </w:p>
        </w:tc>
        <w:tc>
          <w:tcPr>
            <w:tcW w:w="0" w:type="auto"/>
            <w:vAlign w:val="center"/>
          </w:tcPr>
          <w:p w:rsidR="00D00626" w:rsidRPr="00FB4C99" w:rsidRDefault="00D00626" w:rsidP="00FB4C99">
            <w:pPr>
              <w:spacing w:before="100" w:beforeAutospacing="1" w:after="100" w:afterAutospacing="1" w:line="360" w:lineRule="auto"/>
              <w:ind w:firstLine="9"/>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0" w:type="auto"/>
            <w:vAlign w:val="center"/>
          </w:tcPr>
          <w:p w:rsidR="00D00626" w:rsidRPr="00FB4C99" w:rsidRDefault="00D00626" w:rsidP="00FB4C99">
            <w:pPr>
              <w:spacing w:before="100" w:beforeAutospacing="1" w:after="100" w:afterAutospacing="1" w:line="360" w:lineRule="auto"/>
              <w:ind w:firstLine="9"/>
              <w:jc w:val="both"/>
              <w:rPr>
                <w:rFonts w:ascii="Times New Roman" w:hAnsi="Times New Roman" w:cs="Times New Roman"/>
                <w:sz w:val="28"/>
                <w:szCs w:val="28"/>
              </w:rPr>
            </w:pPr>
            <w:r w:rsidRPr="00FB4C99">
              <w:rPr>
                <w:rFonts w:ascii="Times New Roman" w:hAnsi="Times New Roman" w:cs="Times New Roman"/>
                <w:sz w:val="28"/>
                <w:szCs w:val="28"/>
              </w:rPr>
              <w:t>0</w:t>
            </w:r>
            <w:r w:rsidRPr="00FB4C99">
              <w:rPr>
                <w:rFonts w:ascii="Times New Roman" w:hAnsi="Times New Roman" w:cs="Times New Roman"/>
                <w:sz w:val="28"/>
                <w:szCs w:val="28"/>
              </w:rPr>
              <w:t>2-2</w:t>
            </w:r>
          </w:p>
        </w:tc>
        <w:tc>
          <w:tcPr>
            <w:tcW w:w="0" w:type="auto"/>
            <w:vAlign w:val="center"/>
          </w:tcPr>
          <w:p w:rsidR="00D00626" w:rsidRPr="00FB4C99" w:rsidRDefault="00D00626" w:rsidP="00FB4C99">
            <w:pPr>
              <w:spacing w:before="100" w:beforeAutospacing="1" w:after="100" w:afterAutospacing="1" w:line="360" w:lineRule="auto"/>
              <w:ind w:firstLine="9"/>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0" w:type="auto"/>
            <w:vAlign w:val="center"/>
          </w:tcPr>
          <w:p w:rsidR="00D00626" w:rsidRPr="00FB4C99" w:rsidRDefault="00D00626" w:rsidP="00FB4C99">
            <w:pPr>
              <w:spacing w:before="100" w:beforeAutospacing="1" w:after="100" w:afterAutospacing="1" w:line="360" w:lineRule="auto"/>
              <w:ind w:firstLine="9"/>
              <w:jc w:val="both"/>
              <w:rPr>
                <w:rFonts w:ascii="Times New Roman" w:hAnsi="Times New Roman" w:cs="Times New Roman"/>
                <w:sz w:val="28"/>
                <w:szCs w:val="28"/>
              </w:rPr>
            </w:pPr>
            <w:r w:rsidRPr="00FB4C99">
              <w:rPr>
                <w:rFonts w:ascii="Times New Roman" w:hAnsi="Times New Roman" w:cs="Times New Roman"/>
                <w:sz w:val="28"/>
                <w:szCs w:val="28"/>
              </w:rPr>
              <w:t>1</w:t>
            </w:r>
            <w:r w:rsidRPr="00FB4C99">
              <w:rPr>
                <w:rFonts w:ascii="Times New Roman" w:hAnsi="Times New Roman" w:cs="Times New Roman"/>
                <w:sz w:val="28"/>
                <w:szCs w:val="28"/>
              </w:rPr>
              <w:t>2-3</w:t>
            </w:r>
          </w:p>
        </w:tc>
        <w:tc>
          <w:tcPr>
            <w:tcW w:w="0" w:type="auto"/>
            <w:vAlign w:val="center"/>
          </w:tcPr>
          <w:p w:rsidR="00D00626" w:rsidRPr="00FB4C99" w:rsidRDefault="00D00626" w:rsidP="00FB4C99">
            <w:pPr>
              <w:spacing w:before="100" w:beforeAutospacing="1" w:after="100" w:afterAutospacing="1" w:line="360" w:lineRule="auto"/>
              <w:ind w:firstLine="9"/>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0" w:type="auto"/>
            <w:vAlign w:val="center"/>
          </w:tcPr>
          <w:p w:rsidR="00D00626" w:rsidRPr="00FB4C99" w:rsidRDefault="00D00626" w:rsidP="00FB4C99">
            <w:pPr>
              <w:spacing w:before="100" w:beforeAutospacing="1" w:after="100" w:afterAutospacing="1" w:line="360" w:lineRule="auto"/>
              <w:ind w:firstLine="9"/>
              <w:jc w:val="both"/>
              <w:rPr>
                <w:rFonts w:ascii="Times New Roman" w:hAnsi="Times New Roman" w:cs="Times New Roman"/>
                <w:sz w:val="28"/>
                <w:szCs w:val="28"/>
              </w:rPr>
            </w:pPr>
            <w:r w:rsidRPr="00FB4C99">
              <w:rPr>
                <w:rFonts w:ascii="Times New Roman" w:hAnsi="Times New Roman" w:cs="Times New Roman"/>
                <w:sz w:val="28"/>
                <w:szCs w:val="28"/>
              </w:rPr>
              <w:t>1</w:t>
            </w:r>
            <w:r w:rsidRPr="00FB4C99">
              <w:rPr>
                <w:rFonts w:ascii="Times New Roman" w:hAnsi="Times New Roman" w:cs="Times New Roman"/>
                <w:sz w:val="28"/>
                <w:szCs w:val="28"/>
              </w:rPr>
              <w:t>2-4</w:t>
            </w:r>
          </w:p>
        </w:tc>
      </w:tr>
      <w:tr w:rsidR="00D00626" w:rsidRPr="00FB4C99" w:rsidTr="00FB4C99">
        <w:trPr>
          <w:jc w:val="center"/>
        </w:trPr>
        <w:tc>
          <w:tcPr>
            <w:tcW w:w="0" w:type="auto"/>
            <w:vAlign w:val="center"/>
          </w:tcPr>
          <w:p w:rsidR="00D00626" w:rsidRPr="00FB4C99" w:rsidRDefault="00D00626" w:rsidP="00FB4C99">
            <w:pPr>
              <w:spacing w:before="100" w:beforeAutospacing="1" w:after="100" w:afterAutospacing="1" w:line="360" w:lineRule="auto"/>
              <w:ind w:firstLine="9"/>
              <w:jc w:val="both"/>
              <w:rPr>
                <w:rFonts w:ascii="Times New Roman" w:hAnsi="Times New Roman" w:cs="Times New Roman"/>
                <w:sz w:val="28"/>
                <w:szCs w:val="28"/>
              </w:rPr>
            </w:pPr>
          </w:p>
        </w:tc>
        <w:tc>
          <w:tcPr>
            <w:tcW w:w="0" w:type="auto"/>
            <w:vAlign w:val="center"/>
          </w:tcPr>
          <w:p w:rsidR="00D00626" w:rsidRPr="00FB4C99" w:rsidRDefault="00D00626" w:rsidP="00FB4C99">
            <w:pPr>
              <w:spacing w:before="100" w:beforeAutospacing="1" w:after="100" w:afterAutospacing="1" w:line="360" w:lineRule="auto"/>
              <w:ind w:firstLine="9"/>
              <w:jc w:val="both"/>
              <w:rPr>
                <w:rFonts w:ascii="Times New Roman" w:hAnsi="Times New Roman" w:cs="Times New Roman"/>
                <w:sz w:val="28"/>
                <w:szCs w:val="28"/>
              </w:rPr>
            </w:pPr>
          </w:p>
        </w:tc>
        <w:tc>
          <w:tcPr>
            <w:tcW w:w="0" w:type="auto"/>
            <w:vAlign w:val="center"/>
          </w:tcPr>
          <w:p w:rsidR="00D00626" w:rsidRPr="00FB4C99" w:rsidRDefault="00D00626" w:rsidP="00FB4C99">
            <w:pPr>
              <w:spacing w:before="100" w:beforeAutospacing="1" w:after="100" w:afterAutospacing="1" w:line="360" w:lineRule="auto"/>
              <w:ind w:firstLine="9"/>
              <w:jc w:val="both"/>
              <w:rPr>
                <w:rFonts w:ascii="Times New Roman" w:hAnsi="Times New Roman" w:cs="Times New Roman"/>
                <w:sz w:val="28"/>
                <w:szCs w:val="28"/>
              </w:rPr>
            </w:pPr>
            <w:r w:rsidRPr="00FB4C99">
              <w:rPr>
                <w:rFonts w:ascii="Times New Roman" w:hAnsi="Times New Roman" w:cs="Times New Roman"/>
                <w:noProof/>
                <w:sz w:val="28"/>
                <w:szCs w:val="28"/>
                <w:lang w:eastAsia="ru-RU"/>
              </w:rPr>
              <mc:AlternateContent>
                <mc:Choice Requires="wps">
                  <w:drawing>
                    <wp:inline distT="0" distB="0" distL="0" distR="0" wp14:anchorId="55676297" wp14:editId="7A3E2F5E">
                      <wp:extent cx="0" cy="216000"/>
                      <wp:effectExtent l="76200" t="38100" r="57150" b="12700"/>
                      <wp:docPr id="71" name="Прямая со стрелкой 71"/>
                      <wp:cNvGraphicFramePr/>
                      <a:graphic xmlns:a="http://schemas.openxmlformats.org/drawingml/2006/main">
                        <a:graphicData uri="http://schemas.microsoft.com/office/word/2010/wordprocessingShape">
                          <wps:wsp>
                            <wps:cNvCnPr/>
                            <wps:spPr>
                              <a:xfrm flipV="1">
                                <a:off x="0" y="0"/>
                                <a:ext cx="0" cy="216000"/>
                              </a:xfrm>
                              <a:prstGeom prst="straightConnector1">
                                <a:avLst/>
                              </a:prstGeom>
                              <a:noFill/>
                              <a:ln w="12700" cap="flat" cmpd="sng" algn="ctr">
                                <a:solidFill>
                                  <a:sysClr val="windowText" lastClr="000000"/>
                                </a:solidFill>
                                <a:prstDash val="solid"/>
                                <a:miter lim="800000"/>
                                <a:tailEnd type="triangle"/>
                              </a:ln>
                              <a:effectLst/>
                            </wps:spPr>
                            <wps:bodyPr/>
                          </wps:wsp>
                        </a:graphicData>
                      </a:graphic>
                    </wp:inline>
                  </w:drawing>
                </mc:Choice>
                <mc:Fallback>
                  <w:pict>
                    <v:shape id="Прямая со стрелкой 71" o:spid="_x0000_s1026" type="#_x0000_t32" style="width:0;height:17pt;flip:y;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y6EFAIAAM4DAAAOAAAAZHJzL2Uyb0RvYy54bWysU0uO00AQ3SNxh1bviZ0sZkbROLNIGDYI&#10;IjGwr2m37Zb6p64mTnYDF5gjcAU2LPhozmDfiOp2iAbYIbwodXW5nl+9er682hvNdjKgcrbi81nJ&#10;mbTC1cq2FX97c/3sgjOMYGvQzsqKHyTyq9XTJ5e9X8qF65yuZWAEYnHZ+4p3MfplUaDopAGcOS8t&#10;FRsXDERKQ1vUAXpCN7pYlOVZ0btQ++CERKTbzVTkq4zfNFLE102DMjJdceIWcww53qZYrC5h2Qbw&#10;nRJHGvAPLAwoSx89QW0gAnsf1F9QRong0DVxJpwpXNMoIfMMNM28/GOaNx14mWchcdCfZML/Byte&#10;7baBqbri53POLBja0fBpvBvvhx/D5/GejR+GBwrjx/Fu+DJ8H74ND8NXRi+Tcr3HJQGs7TYcM/Tb&#10;kGTYN8GwRiv/jkyRhaFR2T7rfjjpLveRielS0O1iflaWeSXFhJCQfMD4QjrD0qHiGAOototrZy0t&#10;14UJHXYvMRIHavzVkJqtu1Za5x1ry3risjinLzABZLVGQ6Sj8TQ82pYz0C15WMSQCaPTqk7tCQgP&#10;uNaB7YBsRO6rXX9D5DnTgJEKNFF+kihE4bfWxGcD2E3NuTS5zqhI1tfKVPzi1A3LCEo/tzWLB0+7&#10;iEGBbbU8Imub2Mhs7OPEaQmT7Ol06+pD3kaRMjJNJnQ0eHLl45zOj3/D1U8AAAD//wMAUEsDBBQA&#10;BgAIAAAAIQCE9aZH1AAAAAEBAAAPAAAAZHJzL2Rvd25yZXYueG1sTI9BT8MwDIXvSPyHyEhcEEsG&#10;CKFSd0KI3mF0nLPGtBWNUzVZl/17DBe4WM961nufy032o1pojkNghPXKgCJugxu4Q2je6+sHUDFZ&#10;dnYMTAgnirCpzs9KW7hw5DdatqlTEsKxsAh9SlOhdWx78jauwkQs3meYvU2yzp12sz1KuB/1jTH3&#10;2tuBpaG3Ez331H5tDx4hrxfyTZPbE12Z19C91PFjVyNeXuSnR1CJcvo7hh98QYdKmPbhwC6qEUEe&#10;Sb9TPNF7hNs7A7oq9X/y6hsAAP//AwBQSwECLQAUAAYACAAAACEAtoM4kv4AAADhAQAAEwAAAAAA&#10;AAAAAAAAAAAAAAAAW0NvbnRlbnRfVHlwZXNdLnhtbFBLAQItABQABgAIAAAAIQA4/SH/1gAAAJQB&#10;AAALAAAAAAAAAAAAAAAAAC8BAABfcmVscy8ucmVsc1BLAQItABQABgAIAAAAIQAl7y6EFAIAAM4D&#10;AAAOAAAAAAAAAAAAAAAAAC4CAABkcnMvZTJvRG9jLnhtbFBLAQItABQABgAIAAAAIQCE9aZH1AAA&#10;AAEBAAAPAAAAAAAAAAAAAAAAAG4EAABkcnMvZG93bnJldi54bWxQSwUGAAAAAAQABADzAAAAbwUA&#10;AAAA&#10;" strokecolor="windowText" strokeweight="1pt">
                      <v:stroke endarrow="block" joinstyle="miter"/>
                      <w10:anchorlock/>
                    </v:shape>
                  </w:pict>
                </mc:Fallback>
              </mc:AlternateContent>
            </w:r>
          </w:p>
        </w:tc>
        <w:tc>
          <w:tcPr>
            <w:tcW w:w="0" w:type="auto"/>
            <w:vAlign w:val="center"/>
          </w:tcPr>
          <w:p w:rsidR="00D00626" w:rsidRPr="00FB4C99" w:rsidRDefault="00D00626" w:rsidP="00FB4C99">
            <w:pPr>
              <w:spacing w:before="100" w:beforeAutospacing="1" w:after="100" w:afterAutospacing="1" w:line="360" w:lineRule="auto"/>
              <w:ind w:firstLine="9"/>
              <w:jc w:val="both"/>
              <w:rPr>
                <w:rFonts w:ascii="Times New Roman" w:hAnsi="Times New Roman" w:cs="Times New Roman"/>
                <w:sz w:val="28"/>
                <w:szCs w:val="28"/>
              </w:rPr>
            </w:pPr>
          </w:p>
        </w:tc>
        <w:tc>
          <w:tcPr>
            <w:tcW w:w="0" w:type="auto"/>
            <w:vAlign w:val="center"/>
          </w:tcPr>
          <w:p w:rsidR="00D00626" w:rsidRPr="00FB4C99" w:rsidRDefault="00D00626" w:rsidP="00FB4C99">
            <w:pPr>
              <w:spacing w:before="100" w:beforeAutospacing="1" w:after="100" w:afterAutospacing="1" w:line="360" w:lineRule="auto"/>
              <w:ind w:firstLine="9"/>
              <w:jc w:val="both"/>
              <w:rPr>
                <w:rFonts w:ascii="Times New Roman" w:hAnsi="Times New Roman" w:cs="Times New Roman"/>
                <w:sz w:val="28"/>
                <w:szCs w:val="28"/>
              </w:rPr>
            </w:pPr>
            <w:r w:rsidRPr="00FB4C99">
              <w:rPr>
                <w:rFonts w:ascii="Times New Roman" w:hAnsi="Times New Roman" w:cs="Times New Roman"/>
                <w:noProof/>
                <w:sz w:val="28"/>
                <w:szCs w:val="28"/>
                <w:lang w:eastAsia="ru-RU"/>
              </w:rPr>
              <mc:AlternateContent>
                <mc:Choice Requires="wps">
                  <w:drawing>
                    <wp:inline distT="0" distB="0" distL="0" distR="0" wp14:anchorId="3EAC144C" wp14:editId="6A9377DB">
                      <wp:extent cx="0" cy="216000"/>
                      <wp:effectExtent l="76200" t="38100" r="57150" b="12700"/>
                      <wp:docPr id="72" name="Прямая со стрелкой 72"/>
                      <wp:cNvGraphicFramePr/>
                      <a:graphic xmlns:a="http://schemas.openxmlformats.org/drawingml/2006/main">
                        <a:graphicData uri="http://schemas.microsoft.com/office/word/2010/wordprocessingShape">
                          <wps:wsp>
                            <wps:cNvCnPr/>
                            <wps:spPr>
                              <a:xfrm flipV="1">
                                <a:off x="0" y="0"/>
                                <a:ext cx="0" cy="216000"/>
                              </a:xfrm>
                              <a:prstGeom prst="straightConnector1">
                                <a:avLst/>
                              </a:prstGeom>
                              <a:noFill/>
                              <a:ln w="12700" cap="flat" cmpd="sng" algn="ctr">
                                <a:solidFill>
                                  <a:sysClr val="windowText" lastClr="000000"/>
                                </a:solidFill>
                                <a:prstDash val="solid"/>
                                <a:miter lim="800000"/>
                                <a:tailEnd type="triangle"/>
                              </a:ln>
                              <a:effectLst/>
                            </wps:spPr>
                            <wps:bodyPr/>
                          </wps:wsp>
                        </a:graphicData>
                      </a:graphic>
                    </wp:inline>
                  </w:drawing>
                </mc:Choice>
                <mc:Fallback>
                  <w:pict>
                    <v:shape id="Прямая со стрелкой 72" o:spid="_x0000_s1026" type="#_x0000_t32" style="width:0;height:17pt;flip:y;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0NvFAIAAM4DAAAOAAAAZHJzL2Uyb0RvYy54bWysU0uO00AQ3SNxh1bviZ0sZkbROLNIGDYI&#10;IjGwr2m37Zb6p64mTnYDF5gjcAU2LPhozmDfiOp2iAbYIbwodXW5nl+9er682hvNdjKgcrbi81nJ&#10;mbTC1cq2FX97c/3sgjOMYGvQzsqKHyTyq9XTJ5e9X8qF65yuZWAEYnHZ+4p3MfplUaDopAGcOS8t&#10;FRsXDERKQ1vUAXpCN7pYlOVZ0btQ++CERKTbzVTkq4zfNFLE102DMjJdceIWcww53qZYrC5h2Qbw&#10;nRJHGvAPLAwoSx89QW0gAnsf1F9QRong0DVxJpwpXNMoIfMMNM28/GOaNx14mWchcdCfZML/Byte&#10;7baBqbri5wvOLBja0fBpvBvvhx/D5/GejR+GBwrjx/Fu+DJ8H74ND8NXRi+Tcr3HJQGs7TYcM/Tb&#10;kGTYN8GwRiv/jkyRhaFR2T7rfjjpLveRielS0O1iflaWeSXFhJCQfMD4QjrD0qHiGAOototrZy0t&#10;14UJHXYvMRIHavzVkJqtu1Za5x1ry3risjinLzABZLVGQ6Sj8TQ82pYz0C15WMSQCaPTqk7tCQgP&#10;uNaB7YBsRO6rXX9D5DnTgJEKNFF+kihE4bfWxGcD2E3NuTS5zqhI1tfKVPzi1A3LCEo/tzWLB0+7&#10;iEGBbbU8Imub2Mhs7OPEaQmT7Ol06+pD3kaRMjJNJnQ0eHLl45zOj3/D1U8AAAD//wMAUEsDBBQA&#10;BgAIAAAAIQCE9aZH1AAAAAEBAAAPAAAAZHJzL2Rvd25yZXYueG1sTI9BT8MwDIXvSPyHyEhcEEsG&#10;CKFSd0KI3mF0nLPGtBWNUzVZl/17DBe4WM961nufy032o1pojkNghPXKgCJugxu4Q2je6+sHUDFZ&#10;dnYMTAgnirCpzs9KW7hw5DdatqlTEsKxsAh9SlOhdWx78jauwkQs3meYvU2yzp12sz1KuB/1jTH3&#10;2tuBpaG3Ez331H5tDx4hrxfyTZPbE12Z19C91PFjVyNeXuSnR1CJcvo7hh98QYdKmPbhwC6qEUEe&#10;Sb9TPNF7hNs7A7oq9X/y6hsAAP//AwBQSwECLQAUAAYACAAAACEAtoM4kv4AAADhAQAAEwAAAAAA&#10;AAAAAAAAAAAAAAAAW0NvbnRlbnRfVHlwZXNdLnhtbFBLAQItABQABgAIAAAAIQA4/SH/1gAAAJQB&#10;AAALAAAAAAAAAAAAAAAAAC8BAABfcmVscy8ucmVsc1BLAQItABQABgAIAAAAIQCtk0NvFAIAAM4D&#10;AAAOAAAAAAAAAAAAAAAAAC4CAABkcnMvZTJvRG9jLnhtbFBLAQItABQABgAIAAAAIQCE9aZH1AAA&#10;AAEBAAAPAAAAAAAAAAAAAAAAAG4EAABkcnMvZG93bnJldi54bWxQSwUGAAAAAAQABADzAAAAbwUA&#10;AAAA&#10;" strokecolor="windowText" strokeweight="1pt">
                      <v:stroke endarrow="block" joinstyle="miter"/>
                      <w10:anchorlock/>
                    </v:shape>
                  </w:pict>
                </mc:Fallback>
              </mc:AlternateContent>
            </w:r>
          </w:p>
        </w:tc>
        <w:tc>
          <w:tcPr>
            <w:tcW w:w="0" w:type="auto"/>
            <w:vAlign w:val="center"/>
          </w:tcPr>
          <w:p w:rsidR="00D00626" w:rsidRPr="00FB4C99" w:rsidRDefault="00D00626" w:rsidP="00FB4C99">
            <w:pPr>
              <w:spacing w:before="100" w:beforeAutospacing="1" w:after="100" w:afterAutospacing="1" w:line="360" w:lineRule="auto"/>
              <w:ind w:firstLine="9"/>
              <w:jc w:val="both"/>
              <w:rPr>
                <w:rFonts w:ascii="Times New Roman" w:hAnsi="Times New Roman" w:cs="Times New Roman"/>
                <w:sz w:val="28"/>
                <w:szCs w:val="28"/>
              </w:rPr>
            </w:pPr>
          </w:p>
        </w:tc>
        <w:tc>
          <w:tcPr>
            <w:tcW w:w="0" w:type="auto"/>
            <w:vAlign w:val="center"/>
          </w:tcPr>
          <w:p w:rsidR="00D00626" w:rsidRPr="00FB4C99" w:rsidRDefault="00D00626" w:rsidP="00FB4C99">
            <w:pPr>
              <w:spacing w:before="100" w:beforeAutospacing="1" w:after="100" w:afterAutospacing="1" w:line="360" w:lineRule="auto"/>
              <w:ind w:firstLine="9"/>
              <w:jc w:val="both"/>
              <w:rPr>
                <w:rFonts w:ascii="Times New Roman" w:hAnsi="Times New Roman" w:cs="Times New Roman"/>
                <w:sz w:val="28"/>
                <w:szCs w:val="28"/>
              </w:rPr>
            </w:pPr>
            <w:r w:rsidRPr="00FB4C99">
              <w:rPr>
                <w:rFonts w:ascii="Times New Roman" w:hAnsi="Times New Roman" w:cs="Times New Roman"/>
                <w:noProof/>
                <w:sz w:val="28"/>
                <w:szCs w:val="28"/>
                <w:lang w:eastAsia="ru-RU"/>
              </w:rPr>
              <mc:AlternateContent>
                <mc:Choice Requires="wps">
                  <w:drawing>
                    <wp:inline distT="0" distB="0" distL="0" distR="0" wp14:anchorId="3669FB01" wp14:editId="1ACF252A">
                      <wp:extent cx="0" cy="216000"/>
                      <wp:effectExtent l="76200" t="38100" r="57150" b="12700"/>
                      <wp:docPr id="73" name="Прямая со стрелкой 73"/>
                      <wp:cNvGraphicFramePr/>
                      <a:graphic xmlns:a="http://schemas.openxmlformats.org/drawingml/2006/main">
                        <a:graphicData uri="http://schemas.microsoft.com/office/word/2010/wordprocessingShape">
                          <wps:wsp>
                            <wps:cNvCnPr/>
                            <wps:spPr>
                              <a:xfrm flipV="1">
                                <a:off x="0" y="0"/>
                                <a:ext cx="0" cy="216000"/>
                              </a:xfrm>
                              <a:prstGeom prst="straightConnector1">
                                <a:avLst/>
                              </a:prstGeom>
                              <a:noFill/>
                              <a:ln w="12700" cap="flat" cmpd="sng" algn="ctr">
                                <a:solidFill>
                                  <a:sysClr val="windowText" lastClr="000000"/>
                                </a:solidFill>
                                <a:prstDash val="solid"/>
                                <a:miter lim="800000"/>
                                <a:tailEnd type="triangle"/>
                              </a:ln>
                              <a:effectLst/>
                            </wps:spPr>
                            <wps:bodyPr/>
                          </wps:wsp>
                        </a:graphicData>
                      </a:graphic>
                    </wp:inline>
                  </w:drawing>
                </mc:Choice>
                <mc:Fallback>
                  <w:pict>
                    <v:shape id="Прямая со стрелкой 73" o:spid="_x0000_s1026" type="#_x0000_t32" style="width:0;height:17pt;flip:y;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2c2FAIAAM4DAAAOAAAAZHJzL2Uyb0RvYy54bWysU82O0zAQviPxDpbvNGmRdldR0z20LBcE&#10;lVi4zzp2Ysl/sk3T3hZeYB+BV+DCARbtMyRvxNgp1QI3RA4jjyfz5Ztvviwv91qRHfdBWlPT+ayk&#10;hBtmG2namr67vnp2QUmIYBpQ1vCaHnigl6unT5a9q/jCdlY13BMEMaHqXU27GF1VFIF1XEOYWccN&#10;FoX1GiKmvi0aDz2ia1UsyvKs6K1vnLeMh4C3m6lIVxlfCM7iGyECj0TVFLnFHH2ONykWqyVUrQfX&#10;SXakAf/AQoM0+NET1AYikA9e/gWlJfM2WBFnzOrCCiEZzzPgNPPyj2neduB4ngXFCe4kU/h/sOz1&#10;buuJbGp6/pwSAxp3NHweb8e74cfwZbwj48fhAcP4abwdvg73w/fhYfhG8GVUrnehQoC12fpjFtzW&#10;Jxn2wmsilHTv0RRZGByV7LPuh5PufB8Jmy4Z3i7mZ2WZV1JMCAnJ+RBfcqtJOtQ0RA+y7eLaGoPL&#10;tX5Ch92rEJEDNv5qSM3GXkml8o6VIT1yWZzjFwgDtJpQEPGoHQ4fTEsJqBY9zKLPhINVskntCSgc&#10;wlp5sgO0Ebqvsf01kqdEQYhYwInyk0RBCr+1Jj4bCN3UnEuT67SMaH0ldU0vTt1QRZDqhWlIPDjc&#10;RfQSTKv4EVmZxIZnYx8nTkuYZE+nG9sc8jaKlKFpMqGjwZMrH+d4fvwbrn4CAAD//wMAUEsDBBQA&#10;BgAIAAAAIQCE9aZH1AAAAAEBAAAPAAAAZHJzL2Rvd25yZXYueG1sTI9BT8MwDIXvSPyHyEhcEEsG&#10;CKFSd0KI3mF0nLPGtBWNUzVZl/17DBe4WM961nufy032o1pojkNghPXKgCJugxu4Q2je6+sHUDFZ&#10;dnYMTAgnirCpzs9KW7hw5DdatqlTEsKxsAh9SlOhdWx78jauwkQs3meYvU2yzp12sz1KuB/1jTH3&#10;2tuBpaG3Ez331H5tDx4hrxfyTZPbE12Z19C91PFjVyNeXuSnR1CJcvo7hh98QYdKmPbhwC6qEUEe&#10;Sb9TPNF7hNs7A7oq9X/y6hsAAP//AwBQSwECLQAUAAYACAAAACEAtoM4kv4AAADhAQAAEwAAAAAA&#10;AAAAAAAAAAAAAAAAW0NvbnRlbnRfVHlwZXNdLnhtbFBLAQItABQABgAIAAAAIQA4/SH/1gAAAJQB&#10;AAALAAAAAAAAAAAAAAAAAC8BAABfcmVscy8ucmVsc1BLAQItABQABgAIAAAAIQDVR2c2FAIAAM4D&#10;AAAOAAAAAAAAAAAAAAAAAC4CAABkcnMvZTJvRG9jLnhtbFBLAQItABQABgAIAAAAIQCE9aZH1AAA&#10;AAEBAAAPAAAAAAAAAAAAAAAAAG4EAABkcnMvZG93bnJldi54bWxQSwUGAAAAAAQABADzAAAAbwUA&#10;AAAA&#10;" strokecolor="windowText" strokeweight="1pt">
                      <v:stroke endarrow="block" joinstyle="miter"/>
                      <w10:anchorlock/>
                    </v:shape>
                  </w:pict>
                </mc:Fallback>
              </mc:AlternateContent>
            </w:r>
          </w:p>
        </w:tc>
        <w:tc>
          <w:tcPr>
            <w:tcW w:w="0" w:type="auto"/>
            <w:vAlign w:val="center"/>
          </w:tcPr>
          <w:p w:rsidR="00D00626" w:rsidRPr="00FB4C99" w:rsidRDefault="00D00626" w:rsidP="00FB4C99">
            <w:pPr>
              <w:spacing w:before="100" w:beforeAutospacing="1" w:after="100" w:afterAutospacing="1" w:line="360" w:lineRule="auto"/>
              <w:ind w:firstLine="9"/>
              <w:jc w:val="both"/>
              <w:rPr>
                <w:rFonts w:ascii="Times New Roman" w:hAnsi="Times New Roman" w:cs="Times New Roman"/>
                <w:sz w:val="28"/>
                <w:szCs w:val="28"/>
              </w:rPr>
            </w:pPr>
          </w:p>
        </w:tc>
        <w:tc>
          <w:tcPr>
            <w:tcW w:w="0" w:type="auto"/>
            <w:vAlign w:val="center"/>
          </w:tcPr>
          <w:p w:rsidR="00D00626" w:rsidRPr="00FB4C99" w:rsidRDefault="00D00626" w:rsidP="00FB4C99">
            <w:pPr>
              <w:spacing w:before="100" w:beforeAutospacing="1" w:after="100" w:afterAutospacing="1" w:line="360" w:lineRule="auto"/>
              <w:ind w:firstLine="9"/>
              <w:jc w:val="both"/>
              <w:rPr>
                <w:rFonts w:ascii="Times New Roman" w:hAnsi="Times New Roman" w:cs="Times New Roman"/>
                <w:sz w:val="28"/>
                <w:szCs w:val="28"/>
              </w:rPr>
            </w:pPr>
            <w:r w:rsidRPr="00FB4C99">
              <w:rPr>
                <w:rFonts w:ascii="Times New Roman" w:hAnsi="Times New Roman" w:cs="Times New Roman"/>
                <w:noProof/>
                <w:sz w:val="28"/>
                <w:szCs w:val="28"/>
                <w:lang w:eastAsia="ru-RU"/>
              </w:rPr>
              <mc:AlternateContent>
                <mc:Choice Requires="wps">
                  <w:drawing>
                    <wp:inline distT="0" distB="0" distL="0" distR="0" wp14:anchorId="17D180E5" wp14:editId="5B4A935A">
                      <wp:extent cx="0" cy="216000"/>
                      <wp:effectExtent l="76200" t="38100" r="57150" b="12700"/>
                      <wp:docPr id="74" name="Прямая со стрелкой 74"/>
                      <wp:cNvGraphicFramePr/>
                      <a:graphic xmlns:a="http://schemas.openxmlformats.org/drawingml/2006/main">
                        <a:graphicData uri="http://schemas.microsoft.com/office/word/2010/wordprocessingShape">
                          <wps:wsp>
                            <wps:cNvCnPr/>
                            <wps:spPr>
                              <a:xfrm flipV="1">
                                <a:off x="0" y="0"/>
                                <a:ext cx="0" cy="216000"/>
                              </a:xfrm>
                              <a:prstGeom prst="straightConnector1">
                                <a:avLst/>
                              </a:prstGeom>
                              <a:noFill/>
                              <a:ln w="12700" cap="flat" cmpd="sng" algn="ctr">
                                <a:solidFill>
                                  <a:sysClr val="windowText" lastClr="000000"/>
                                </a:solidFill>
                                <a:prstDash val="solid"/>
                                <a:miter lim="800000"/>
                                <a:tailEnd type="triangle"/>
                              </a:ln>
                              <a:effectLst/>
                            </wps:spPr>
                            <wps:bodyPr/>
                          </wps:wsp>
                        </a:graphicData>
                      </a:graphic>
                    </wp:inline>
                  </w:drawing>
                </mc:Choice>
                <mc:Fallback>
                  <w:pict>
                    <v:shape id="Прямая со стрелкой 74" o:spid="_x0000_s1026" type="#_x0000_t32" style="width:0;height:17pt;flip:y;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OhiFAIAAM4DAAAOAAAAZHJzL2Uyb0RvYy54bWysU82O0zAQviPxDpbvNGmFdldR0z20LBcE&#10;lVi4zzp2Ysl/sk3T3hZeYB+BV+DCARbtMyRvxNgp1QI3RA4jjyfz5Ztvviwv91qRHfdBWlPT+ayk&#10;hBtmG2namr67vnp2QUmIYBpQ1vCaHnigl6unT5a9q/jCdlY13BMEMaHqXU27GF1VFIF1XEOYWccN&#10;FoX1GiKmvi0aDz2ia1UsyvKs6K1vnLeMh4C3m6lIVxlfCM7iGyECj0TVFLnFHH2ONykWqyVUrQfX&#10;SXakAf/AQoM0+NET1AYikA9e/gWlJfM2WBFnzOrCCiEZzzPgNPPyj2neduB4ngXFCe4kU/h/sOz1&#10;buuJbGp6/pwSAxp3NHweb8e74cfwZbwj48fhAcP4abwdvg73w/fhYfhG8GVUrnehQoC12fpjFtzW&#10;Jxn2wmsilHTv0RRZGByV7LPuh5PufB8Jmy4Z3i7mZ2WZV1JMCAnJ+RBfcqtJOtQ0RA+y7eLaGoPL&#10;tX5Ch92rEJEDNv5qSM3GXkml8o6VIT1yWZzjFwgDtJpQEPGoHQ4fTEsJqBY9zKLPhINVskntCSgc&#10;wlp5sgO0Ebqvsf01kqdEQYhYwInyk0RBCr+1Jj4bCN3UnEuT67SMaH0ldU0vTt1QRZDqhWlIPDjc&#10;RfQSTKv4EVmZxIZnYx8nTkuYZE+nG9sc8jaKlKFpMqGjwZMrH+d4fvwbrn4CAAD//wMAUEsDBBQA&#10;BgAIAAAAIQCE9aZH1AAAAAEBAAAPAAAAZHJzL2Rvd25yZXYueG1sTI9BT8MwDIXvSPyHyEhcEEsG&#10;CKFSd0KI3mF0nLPGtBWNUzVZl/17DBe4WM961nufy032o1pojkNghPXKgCJugxu4Q2je6+sHUDFZ&#10;dnYMTAgnirCpzs9KW7hw5DdatqlTEsKxsAh9SlOhdWx78jauwkQs3meYvU2yzp12sz1KuB/1jTH3&#10;2tuBpaG3Ez331H5tDx4hrxfyTZPbE12Z19C91PFjVyNeXuSnR1CJcvo7hh98QYdKmPbhwC6qEUEe&#10;Sb9TPNF7hNs7A7oq9X/y6hsAAP//AwBQSwECLQAUAAYACAAAACEAtoM4kv4AAADhAQAAEwAAAAAA&#10;AAAAAAAAAAAAAAAAW0NvbnRlbnRfVHlwZXNdLnhtbFBLAQItABQABgAIAAAAIQA4/SH/1gAAAJQB&#10;AAALAAAAAAAAAAAAAAAAAC8BAABfcmVscy8ucmVsc1BLAQItABQABgAIAAAAIQD8bOhiFAIAAM4D&#10;AAAOAAAAAAAAAAAAAAAAAC4CAABkcnMvZTJvRG9jLnhtbFBLAQItABQABgAIAAAAIQCE9aZH1AAA&#10;AAEBAAAPAAAAAAAAAAAAAAAAAG4EAABkcnMvZG93bnJldi54bWxQSwUGAAAAAAQABADzAAAAbwUA&#10;AAAA&#10;" strokecolor="windowText" strokeweight="1pt">
                      <v:stroke endarrow="block" joinstyle="miter"/>
                      <w10:anchorlock/>
                    </v:shape>
                  </w:pict>
                </mc:Fallback>
              </mc:AlternateContent>
            </w:r>
          </w:p>
        </w:tc>
      </w:tr>
      <w:tr w:rsidR="00D00626" w:rsidRPr="00FB4C99" w:rsidTr="00FB4C99">
        <w:trPr>
          <w:jc w:val="center"/>
        </w:trPr>
        <w:tc>
          <w:tcPr>
            <w:tcW w:w="0" w:type="auto"/>
            <w:vAlign w:val="center"/>
          </w:tcPr>
          <w:p w:rsidR="00D00626" w:rsidRPr="00FB4C99" w:rsidRDefault="00D00626" w:rsidP="00FB4C99">
            <w:pPr>
              <w:spacing w:before="100" w:beforeAutospacing="1" w:after="100" w:afterAutospacing="1" w:line="360" w:lineRule="auto"/>
              <w:ind w:firstLine="9"/>
              <w:jc w:val="both"/>
              <w:rPr>
                <w:rFonts w:ascii="Times New Roman" w:hAnsi="Times New Roman" w:cs="Times New Roman"/>
                <w:sz w:val="28"/>
                <w:szCs w:val="28"/>
              </w:rPr>
            </w:pPr>
            <w:r w:rsidRPr="00FB4C99">
              <w:rPr>
                <w:rFonts w:ascii="Times New Roman" w:hAnsi="Times New Roman" w:cs="Times New Roman"/>
                <w:sz w:val="28"/>
                <w:szCs w:val="28"/>
              </w:rPr>
              <w:t>Ikkilik nuqta</w:t>
            </w:r>
          </w:p>
        </w:tc>
        <w:tc>
          <w:tcPr>
            <w:tcW w:w="0" w:type="auto"/>
            <w:vAlign w:val="center"/>
          </w:tcPr>
          <w:p w:rsidR="00D00626" w:rsidRPr="00FB4C99" w:rsidRDefault="00D00626" w:rsidP="00FB4C99">
            <w:pPr>
              <w:spacing w:before="100" w:beforeAutospacing="1" w:after="100" w:afterAutospacing="1" w:line="360" w:lineRule="auto"/>
              <w:ind w:firstLine="9"/>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0" w:type="auto"/>
            <w:vAlign w:val="center"/>
          </w:tcPr>
          <w:p w:rsidR="00D00626" w:rsidRPr="00FB4C99" w:rsidRDefault="00D00626" w:rsidP="00FB4C99">
            <w:pPr>
              <w:spacing w:before="100" w:beforeAutospacing="1" w:after="100" w:afterAutospacing="1" w:line="360" w:lineRule="auto"/>
              <w:ind w:firstLine="9"/>
              <w:jc w:val="both"/>
              <w:rPr>
                <w:rFonts w:ascii="Times New Roman" w:hAnsi="Times New Roman" w:cs="Times New Roman"/>
                <w:sz w:val="28"/>
                <w:szCs w:val="28"/>
              </w:rPr>
            </w:pPr>
            <w:r w:rsidRPr="00FB4C99">
              <w:rPr>
                <w:rFonts w:ascii="Times New Roman" w:hAnsi="Times New Roman" w:cs="Times New Roman"/>
                <w:sz w:val="28"/>
                <w:szCs w:val="28"/>
              </w:rPr>
              <w:t>1/2</w:t>
            </w:r>
          </w:p>
        </w:tc>
        <w:tc>
          <w:tcPr>
            <w:tcW w:w="0" w:type="auto"/>
            <w:vAlign w:val="center"/>
          </w:tcPr>
          <w:p w:rsidR="00D00626" w:rsidRPr="00FB4C99" w:rsidRDefault="00D00626" w:rsidP="00FB4C99">
            <w:pPr>
              <w:spacing w:before="100" w:beforeAutospacing="1" w:after="100" w:afterAutospacing="1" w:line="360" w:lineRule="auto"/>
              <w:ind w:firstLine="9"/>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0" w:type="auto"/>
            <w:vAlign w:val="center"/>
          </w:tcPr>
          <w:p w:rsidR="00D00626" w:rsidRPr="00FB4C99" w:rsidRDefault="00D00626" w:rsidP="00FB4C99">
            <w:pPr>
              <w:spacing w:before="100" w:beforeAutospacing="1" w:after="100" w:afterAutospacing="1" w:line="360" w:lineRule="auto"/>
              <w:ind w:firstLine="9"/>
              <w:jc w:val="both"/>
              <w:rPr>
                <w:rFonts w:ascii="Times New Roman" w:hAnsi="Times New Roman" w:cs="Times New Roman"/>
                <w:sz w:val="28"/>
                <w:szCs w:val="28"/>
              </w:rPr>
            </w:pPr>
            <w:r w:rsidRPr="00FB4C99">
              <w:rPr>
                <w:rFonts w:ascii="Times New Roman" w:hAnsi="Times New Roman" w:cs="Times New Roman"/>
                <w:sz w:val="28"/>
                <w:szCs w:val="28"/>
              </w:rPr>
              <w:t>0</w:t>
            </w:r>
          </w:p>
        </w:tc>
        <w:tc>
          <w:tcPr>
            <w:tcW w:w="0" w:type="auto"/>
            <w:vAlign w:val="center"/>
          </w:tcPr>
          <w:p w:rsidR="00D00626" w:rsidRPr="00FB4C99" w:rsidRDefault="00D00626" w:rsidP="00FB4C99">
            <w:pPr>
              <w:spacing w:before="100" w:beforeAutospacing="1" w:after="100" w:afterAutospacing="1" w:line="360" w:lineRule="auto"/>
              <w:ind w:firstLine="9"/>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0" w:type="auto"/>
            <w:vAlign w:val="center"/>
          </w:tcPr>
          <w:p w:rsidR="00D00626" w:rsidRPr="00FB4C99" w:rsidRDefault="00D00626" w:rsidP="00FB4C99">
            <w:pPr>
              <w:spacing w:before="100" w:beforeAutospacing="1" w:after="100" w:afterAutospacing="1" w:line="360" w:lineRule="auto"/>
              <w:ind w:firstLine="9"/>
              <w:jc w:val="both"/>
              <w:rPr>
                <w:rFonts w:ascii="Times New Roman" w:hAnsi="Times New Roman" w:cs="Times New Roman"/>
                <w:sz w:val="28"/>
                <w:szCs w:val="28"/>
              </w:rPr>
            </w:pPr>
            <w:r w:rsidRPr="00FB4C99">
              <w:rPr>
                <w:rFonts w:ascii="Times New Roman" w:hAnsi="Times New Roman" w:cs="Times New Roman"/>
                <w:sz w:val="28"/>
                <w:szCs w:val="28"/>
              </w:rPr>
              <w:t>1/8</w:t>
            </w:r>
          </w:p>
        </w:tc>
        <w:tc>
          <w:tcPr>
            <w:tcW w:w="0" w:type="auto"/>
            <w:vAlign w:val="center"/>
          </w:tcPr>
          <w:p w:rsidR="00D00626" w:rsidRPr="00FB4C99" w:rsidRDefault="00D00626" w:rsidP="00FB4C99">
            <w:pPr>
              <w:spacing w:before="100" w:beforeAutospacing="1" w:after="100" w:afterAutospacing="1" w:line="360" w:lineRule="auto"/>
              <w:ind w:firstLine="9"/>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0" w:type="auto"/>
            <w:vAlign w:val="center"/>
          </w:tcPr>
          <w:p w:rsidR="00D00626" w:rsidRPr="00FB4C99" w:rsidRDefault="00D00626" w:rsidP="00FB4C99">
            <w:pPr>
              <w:spacing w:before="100" w:beforeAutospacing="1" w:after="100" w:afterAutospacing="1" w:line="360" w:lineRule="auto"/>
              <w:ind w:firstLine="9"/>
              <w:jc w:val="both"/>
              <w:rPr>
                <w:rFonts w:ascii="Times New Roman" w:hAnsi="Times New Roman" w:cs="Times New Roman"/>
                <w:sz w:val="28"/>
                <w:szCs w:val="28"/>
              </w:rPr>
            </w:pPr>
            <w:r w:rsidRPr="00FB4C99">
              <w:rPr>
                <w:rFonts w:ascii="Times New Roman" w:hAnsi="Times New Roman" w:cs="Times New Roman"/>
                <w:sz w:val="28"/>
                <w:szCs w:val="28"/>
              </w:rPr>
              <w:t>1/16</w:t>
            </w:r>
          </w:p>
        </w:tc>
      </w:tr>
      <w:tr w:rsidR="00D00626" w:rsidRPr="00FB4C99" w:rsidTr="00FB4C99">
        <w:trPr>
          <w:jc w:val="center"/>
        </w:trPr>
        <w:tc>
          <w:tcPr>
            <w:tcW w:w="0" w:type="auto"/>
            <w:vAlign w:val="center"/>
          </w:tcPr>
          <w:p w:rsidR="00D00626" w:rsidRPr="00FB4C99" w:rsidRDefault="00D00626" w:rsidP="00FB4C99">
            <w:pPr>
              <w:spacing w:before="100" w:beforeAutospacing="1" w:after="100" w:afterAutospacing="1" w:line="360" w:lineRule="auto"/>
              <w:ind w:firstLine="9"/>
              <w:jc w:val="both"/>
              <w:rPr>
                <w:rFonts w:ascii="Times New Roman" w:hAnsi="Times New Roman" w:cs="Times New Roman"/>
                <w:sz w:val="28"/>
                <w:szCs w:val="28"/>
              </w:rPr>
            </w:pPr>
          </w:p>
        </w:tc>
        <w:tc>
          <w:tcPr>
            <w:tcW w:w="0" w:type="auto"/>
            <w:vAlign w:val="center"/>
          </w:tcPr>
          <w:p w:rsidR="00D00626" w:rsidRPr="00FB4C99" w:rsidRDefault="00D00626" w:rsidP="00FB4C99">
            <w:pPr>
              <w:spacing w:before="100" w:beforeAutospacing="1" w:after="100" w:afterAutospacing="1" w:line="360" w:lineRule="auto"/>
              <w:ind w:firstLine="9"/>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0" w:type="auto"/>
            <w:vAlign w:val="center"/>
          </w:tcPr>
          <w:p w:rsidR="00D00626" w:rsidRPr="00FB4C99" w:rsidRDefault="00D00626" w:rsidP="00FB4C99">
            <w:pPr>
              <w:spacing w:before="100" w:beforeAutospacing="1" w:after="100" w:afterAutospacing="1" w:line="360" w:lineRule="auto"/>
              <w:ind w:firstLine="9"/>
              <w:jc w:val="both"/>
              <w:rPr>
                <w:rFonts w:ascii="Times New Roman" w:hAnsi="Times New Roman" w:cs="Times New Roman"/>
                <w:sz w:val="28"/>
                <w:szCs w:val="28"/>
              </w:rPr>
            </w:pPr>
            <w:r w:rsidRPr="00FB4C99">
              <w:rPr>
                <w:rFonts w:ascii="Times New Roman" w:hAnsi="Times New Roman" w:cs="Times New Roman"/>
                <w:sz w:val="28"/>
                <w:szCs w:val="28"/>
              </w:rPr>
              <w:t>11/16</w:t>
            </w:r>
          </w:p>
        </w:tc>
        <w:tc>
          <w:tcPr>
            <w:tcW w:w="0" w:type="auto"/>
            <w:vAlign w:val="center"/>
          </w:tcPr>
          <w:p w:rsidR="00D00626" w:rsidRPr="00FB4C99" w:rsidRDefault="00D00626" w:rsidP="00FB4C99">
            <w:pPr>
              <w:spacing w:before="100" w:beforeAutospacing="1" w:after="100" w:afterAutospacing="1" w:line="360" w:lineRule="auto"/>
              <w:ind w:firstLine="9"/>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0" w:type="auto"/>
            <w:vAlign w:val="center"/>
          </w:tcPr>
          <w:p w:rsidR="00D00626" w:rsidRPr="00FB4C99" w:rsidRDefault="00D00626" w:rsidP="00FB4C99">
            <w:pPr>
              <w:spacing w:before="100" w:beforeAutospacing="1" w:after="100" w:afterAutospacing="1" w:line="360" w:lineRule="auto"/>
              <w:ind w:firstLine="9"/>
              <w:jc w:val="both"/>
              <w:rPr>
                <w:rFonts w:ascii="Times New Roman" w:hAnsi="Times New Roman" w:cs="Times New Roman"/>
                <w:sz w:val="28"/>
                <w:szCs w:val="28"/>
              </w:rPr>
            </w:pPr>
            <w:r w:rsidRPr="00FB4C99">
              <w:rPr>
                <w:rFonts w:ascii="Times New Roman" w:hAnsi="Times New Roman" w:cs="Times New Roman"/>
                <w:sz w:val="28"/>
                <w:szCs w:val="28"/>
              </w:rPr>
              <w:t>0.6875 (oʽnlikda)</w:t>
            </w:r>
          </w:p>
        </w:tc>
        <w:tc>
          <w:tcPr>
            <w:tcW w:w="0" w:type="auto"/>
            <w:vAlign w:val="center"/>
          </w:tcPr>
          <w:p w:rsidR="00D00626" w:rsidRPr="00FB4C99" w:rsidRDefault="00D00626" w:rsidP="00FB4C99">
            <w:pPr>
              <w:spacing w:before="100" w:beforeAutospacing="1" w:after="100" w:afterAutospacing="1" w:line="360" w:lineRule="auto"/>
              <w:ind w:firstLine="9"/>
              <w:jc w:val="both"/>
              <w:rPr>
                <w:rFonts w:ascii="Times New Roman" w:hAnsi="Times New Roman" w:cs="Times New Roman"/>
                <w:sz w:val="28"/>
                <w:szCs w:val="28"/>
              </w:rPr>
            </w:pPr>
          </w:p>
        </w:tc>
        <w:tc>
          <w:tcPr>
            <w:tcW w:w="0" w:type="auto"/>
            <w:vAlign w:val="center"/>
          </w:tcPr>
          <w:p w:rsidR="00D00626" w:rsidRPr="00FB4C99" w:rsidRDefault="00D00626" w:rsidP="00FB4C99">
            <w:pPr>
              <w:spacing w:before="100" w:beforeAutospacing="1" w:after="100" w:afterAutospacing="1" w:line="360" w:lineRule="auto"/>
              <w:ind w:firstLine="9"/>
              <w:jc w:val="both"/>
              <w:rPr>
                <w:rFonts w:ascii="Times New Roman" w:hAnsi="Times New Roman" w:cs="Times New Roman"/>
                <w:sz w:val="28"/>
                <w:szCs w:val="28"/>
              </w:rPr>
            </w:pPr>
          </w:p>
        </w:tc>
        <w:tc>
          <w:tcPr>
            <w:tcW w:w="0" w:type="auto"/>
            <w:vAlign w:val="center"/>
          </w:tcPr>
          <w:p w:rsidR="00D00626" w:rsidRPr="00FB4C99" w:rsidRDefault="00D00626" w:rsidP="00FB4C99">
            <w:pPr>
              <w:spacing w:before="100" w:beforeAutospacing="1" w:after="100" w:afterAutospacing="1" w:line="360" w:lineRule="auto"/>
              <w:ind w:firstLine="9"/>
              <w:jc w:val="both"/>
              <w:rPr>
                <w:rFonts w:ascii="Times New Roman" w:hAnsi="Times New Roman" w:cs="Times New Roman"/>
                <w:sz w:val="28"/>
                <w:szCs w:val="28"/>
              </w:rPr>
            </w:pPr>
          </w:p>
        </w:tc>
        <w:tc>
          <w:tcPr>
            <w:tcW w:w="0" w:type="auto"/>
            <w:vAlign w:val="center"/>
          </w:tcPr>
          <w:p w:rsidR="00D00626" w:rsidRPr="00FB4C99" w:rsidRDefault="00D00626" w:rsidP="00FB4C99">
            <w:pPr>
              <w:spacing w:before="100" w:beforeAutospacing="1" w:after="100" w:afterAutospacing="1" w:line="360" w:lineRule="auto"/>
              <w:ind w:firstLine="9"/>
              <w:jc w:val="both"/>
              <w:rPr>
                <w:rFonts w:ascii="Times New Roman" w:hAnsi="Times New Roman" w:cs="Times New Roman"/>
                <w:sz w:val="28"/>
                <w:szCs w:val="28"/>
              </w:rPr>
            </w:pPr>
          </w:p>
        </w:tc>
      </w:tr>
    </w:tbl>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lastRenderedPageBreak/>
        <w:t>Quyida ikkilik sanoq tizimida berilgan kasr sonning oʽnlik ekvivalentini topishga oid misolni koʽrib chiqamiz:</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proofErr w:type="gramStart"/>
      <w:r w:rsidRPr="00FB4C99">
        <w:rPr>
          <w:rFonts w:ascii="Times New Roman" w:hAnsi="Times New Roman" w:cs="Times New Roman"/>
          <w:sz w:val="28"/>
          <w:szCs w:val="28"/>
          <w:lang w:val="en-US"/>
        </w:rPr>
        <w:t>2.5–misol.</w:t>
      </w:r>
      <w:proofErr w:type="gramEnd"/>
      <w:r w:rsidRPr="00FB4C99">
        <w:rPr>
          <w:rFonts w:ascii="Times New Roman" w:hAnsi="Times New Roman" w:cs="Times New Roman"/>
          <w:sz w:val="28"/>
          <w:szCs w:val="28"/>
          <w:lang w:val="en-US"/>
        </w:rPr>
        <w:t xml:space="preserve"> Ikkilik sanoq tizimida berilgan quyidagi sonining oʽnlik ekvivalentini toping.</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r w:rsidRPr="00FB4C99">
        <w:rPr>
          <w:rFonts w:ascii="Times New Roman" w:hAnsi="Times New Roman" w:cs="Times New Roman"/>
          <w:sz w:val="28"/>
          <w:szCs w:val="28"/>
          <w:lang w:val="en-US"/>
        </w:rPr>
        <w:t xml:space="preserve">Yechish: </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r w:rsidRPr="00FB4C99">
        <w:rPr>
          <w:rFonts w:ascii="Times New Roman" w:hAnsi="Times New Roman" w:cs="Times New Roman"/>
          <w:sz w:val="28"/>
          <w:szCs w:val="28"/>
          <w:lang w:val="en-US"/>
        </w:rPr>
        <w:t>(111011.101)2=1</w:t>
      </w:r>
      <w:r w:rsidRPr="00FB4C99">
        <w:rPr>
          <w:rFonts w:ascii="Times New Roman" w:hAnsi="Times New Roman" w:cs="Times New Roman"/>
          <w:sz w:val="28"/>
          <w:szCs w:val="28"/>
        </w:rPr>
        <w:t></w:t>
      </w:r>
      <w:r w:rsidRPr="00FB4C99">
        <w:rPr>
          <w:rFonts w:ascii="Times New Roman" w:hAnsi="Times New Roman" w:cs="Times New Roman"/>
          <w:sz w:val="28"/>
          <w:szCs w:val="28"/>
          <w:lang w:val="en-US"/>
        </w:rPr>
        <w:t>25 + 1</w:t>
      </w:r>
      <w:r w:rsidRPr="00FB4C99">
        <w:rPr>
          <w:rFonts w:ascii="Times New Roman" w:hAnsi="Times New Roman" w:cs="Times New Roman"/>
          <w:sz w:val="28"/>
          <w:szCs w:val="28"/>
        </w:rPr>
        <w:t></w:t>
      </w:r>
      <w:r w:rsidRPr="00FB4C99">
        <w:rPr>
          <w:rFonts w:ascii="Times New Roman" w:hAnsi="Times New Roman" w:cs="Times New Roman"/>
          <w:sz w:val="28"/>
          <w:szCs w:val="28"/>
          <w:lang w:val="en-US"/>
        </w:rPr>
        <w:t>24 + 1</w:t>
      </w:r>
      <w:r w:rsidRPr="00FB4C99">
        <w:rPr>
          <w:rFonts w:ascii="Times New Roman" w:hAnsi="Times New Roman" w:cs="Times New Roman"/>
          <w:sz w:val="28"/>
          <w:szCs w:val="28"/>
        </w:rPr>
        <w:t></w:t>
      </w:r>
      <w:r w:rsidRPr="00FB4C99">
        <w:rPr>
          <w:rFonts w:ascii="Times New Roman" w:hAnsi="Times New Roman" w:cs="Times New Roman"/>
          <w:sz w:val="28"/>
          <w:szCs w:val="28"/>
          <w:lang w:val="en-US"/>
        </w:rPr>
        <w:t>23 + 0</w:t>
      </w:r>
      <w:r w:rsidRPr="00FB4C99">
        <w:rPr>
          <w:rFonts w:ascii="Times New Roman" w:hAnsi="Times New Roman" w:cs="Times New Roman"/>
          <w:sz w:val="28"/>
          <w:szCs w:val="28"/>
        </w:rPr>
        <w:t></w:t>
      </w:r>
      <w:r w:rsidRPr="00FB4C99">
        <w:rPr>
          <w:rFonts w:ascii="Times New Roman" w:hAnsi="Times New Roman" w:cs="Times New Roman"/>
          <w:sz w:val="28"/>
          <w:szCs w:val="28"/>
          <w:lang w:val="en-US"/>
        </w:rPr>
        <w:t>22 + 1</w:t>
      </w:r>
      <w:r w:rsidRPr="00FB4C99">
        <w:rPr>
          <w:rFonts w:ascii="Times New Roman" w:hAnsi="Times New Roman" w:cs="Times New Roman"/>
          <w:sz w:val="28"/>
          <w:szCs w:val="28"/>
        </w:rPr>
        <w:t></w:t>
      </w:r>
      <w:r w:rsidRPr="00FB4C99">
        <w:rPr>
          <w:rFonts w:ascii="Times New Roman" w:hAnsi="Times New Roman" w:cs="Times New Roman"/>
          <w:sz w:val="28"/>
          <w:szCs w:val="28"/>
          <w:lang w:val="en-US"/>
        </w:rPr>
        <w:t>21 + 1</w:t>
      </w:r>
      <w:r w:rsidRPr="00FB4C99">
        <w:rPr>
          <w:rFonts w:ascii="Times New Roman" w:hAnsi="Times New Roman" w:cs="Times New Roman"/>
          <w:sz w:val="28"/>
          <w:szCs w:val="28"/>
        </w:rPr>
        <w:t></w:t>
      </w:r>
      <w:r w:rsidRPr="00FB4C99">
        <w:rPr>
          <w:rFonts w:ascii="Times New Roman" w:hAnsi="Times New Roman" w:cs="Times New Roman"/>
          <w:sz w:val="28"/>
          <w:szCs w:val="28"/>
          <w:lang w:val="en-US"/>
        </w:rPr>
        <w:t>20 + 1</w:t>
      </w:r>
      <w:r w:rsidRPr="00FB4C99">
        <w:rPr>
          <w:rFonts w:ascii="Times New Roman" w:hAnsi="Times New Roman" w:cs="Times New Roman"/>
          <w:sz w:val="28"/>
          <w:szCs w:val="28"/>
        </w:rPr>
        <w:t></w:t>
      </w:r>
      <w:r w:rsidRPr="00FB4C99">
        <w:rPr>
          <w:rFonts w:ascii="Times New Roman" w:hAnsi="Times New Roman" w:cs="Times New Roman"/>
          <w:sz w:val="28"/>
          <w:szCs w:val="28"/>
          <w:lang w:val="en-US"/>
        </w:rPr>
        <w:t>2-1 + 0</w:t>
      </w:r>
      <w:r w:rsidRPr="00FB4C99">
        <w:rPr>
          <w:rFonts w:ascii="Times New Roman" w:hAnsi="Times New Roman" w:cs="Times New Roman"/>
          <w:sz w:val="28"/>
          <w:szCs w:val="28"/>
        </w:rPr>
        <w:t></w:t>
      </w:r>
      <w:r w:rsidRPr="00FB4C99">
        <w:rPr>
          <w:rFonts w:ascii="Times New Roman" w:hAnsi="Times New Roman" w:cs="Times New Roman"/>
          <w:sz w:val="28"/>
          <w:szCs w:val="28"/>
          <w:lang w:val="en-US"/>
        </w:rPr>
        <w:t>22 + 1</w:t>
      </w:r>
      <w:r w:rsidRPr="00FB4C99">
        <w:rPr>
          <w:rFonts w:ascii="Times New Roman" w:hAnsi="Times New Roman" w:cs="Times New Roman"/>
          <w:sz w:val="28"/>
          <w:szCs w:val="28"/>
        </w:rPr>
        <w:t></w:t>
      </w:r>
      <w:r w:rsidRPr="00FB4C99">
        <w:rPr>
          <w:rFonts w:ascii="Times New Roman" w:hAnsi="Times New Roman" w:cs="Times New Roman"/>
          <w:sz w:val="28"/>
          <w:szCs w:val="28"/>
          <w:lang w:val="en-US"/>
        </w:rPr>
        <w:t xml:space="preserve">2-3= =32 + 16 + 8 + 0 + 2 + 1 + 1/2 + 0 + 1/8 = (59.625)10 </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r w:rsidRPr="00FB4C99">
        <w:rPr>
          <w:rFonts w:ascii="Times New Roman" w:hAnsi="Times New Roman" w:cs="Times New Roman"/>
          <w:sz w:val="28"/>
          <w:szCs w:val="28"/>
          <w:lang w:val="en-US"/>
        </w:rPr>
        <w:t xml:space="preserve">Ikkilik sanoq tizimida berilgan sonni ifodalashda indeks sifatida 2 sonining, oʽnlik sanoq tizimida berilgan sonni ifodalashda esa indeks sifatida 10 sonining yozilishiga e’tibor </w:t>
      </w:r>
      <w:proofErr w:type="gramStart"/>
      <w:r w:rsidRPr="00FB4C99">
        <w:rPr>
          <w:rFonts w:ascii="Times New Roman" w:hAnsi="Times New Roman" w:cs="Times New Roman"/>
          <w:sz w:val="28"/>
          <w:szCs w:val="28"/>
          <w:lang w:val="en-US"/>
        </w:rPr>
        <w:t>bering</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Bunday belgilashlar sonlarni notoʽgʽri ifodalashning oldini olish imkonini beradi.</w:t>
      </w:r>
      <w:proofErr w:type="gramEnd"/>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bookmarkStart w:id="9" w:name="_Toc464486063"/>
      <w:r w:rsidRPr="00FB4C99">
        <w:rPr>
          <w:rFonts w:ascii="Times New Roman" w:hAnsi="Times New Roman" w:cs="Times New Roman"/>
          <w:sz w:val="28"/>
          <w:szCs w:val="28"/>
          <w:lang w:val="en-US"/>
        </w:rPr>
        <w:t>Sonlarni oʽn oltilik sanoq tizimida ifodalanishi</w:t>
      </w:r>
      <w:bookmarkEnd w:id="9"/>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r w:rsidRPr="00FB4C99">
        <w:rPr>
          <w:rFonts w:ascii="Times New Roman" w:hAnsi="Times New Roman" w:cs="Times New Roman"/>
          <w:sz w:val="28"/>
          <w:szCs w:val="28"/>
          <w:lang w:val="en-US"/>
        </w:rPr>
        <w:t xml:space="preserve">Oʽnlik sanoq tizimidagi katta sonni 1 </w:t>
      </w:r>
      <w:proofErr w:type="gramStart"/>
      <w:r w:rsidRPr="00FB4C99">
        <w:rPr>
          <w:rFonts w:ascii="Times New Roman" w:hAnsi="Times New Roman" w:cs="Times New Roman"/>
          <w:sz w:val="28"/>
          <w:szCs w:val="28"/>
          <w:lang w:val="en-US"/>
        </w:rPr>
        <w:t>va</w:t>
      </w:r>
      <w:proofErr w:type="gramEnd"/>
      <w:r w:rsidRPr="00FB4C99">
        <w:rPr>
          <w:rFonts w:ascii="Times New Roman" w:hAnsi="Times New Roman" w:cs="Times New Roman"/>
          <w:sz w:val="28"/>
          <w:szCs w:val="28"/>
          <w:lang w:val="en-US"/>
        </w:rPr>
        <w:t xml:space="preserve"> 0 lar orqali ifodalash hamda ikkilikdagi uzun satlarning oʽnlikdagi ekvivalentlarini ifodalashni xatosiz bajarish murakkab jarayondir. </w:t>
      </w:r>
      <w:proofErr w:type="gramStart"/>
      <w:r w:rsidRPr="00FB4C99">
        <w:rPr>
          <w:rFonts w:ascii="Times New Roman" w:hAnsi="Times New Roman" w:cs="Times New Roman"/>
          <w:sz w:val="28"/>
          <w:szCs w:val="28"/>
          <w:lang w:val="en-US"/>
        </w:rPr>
        <w:t>Asosi 16 ga teng boʽlgan oʽnoltilik sanoq tizimi ikkilikda berilgan uzun sonlarni ifodalash uchun juda qulaydir.</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Bu tizimda ta’rifga koʽra 16 ta, ya’ni 0, 1, 2, 3, 4, 5, 6, 7.</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8, 9, A, V, S, D, E, F belgilar mavjud.</w:t>
      </w:r>
      <w:proofErr w:type="gramEnd"/>
      <w:r w:rsidRPr="00FB4C99">
        <w:rPr>
          <w:rFonts w:ascii="Times New Roman" w:hAnsi="Times New Roman" w:cs="Times New Roman"/>
          <w:sz w:val="28"/>
          <w:szCs w:val="28"/>
          <w:lang w:val="en-US"/>
        </w:rPr>
        <w:t xml:space="preserve"> Bundagi A, V, S, D, E, F </w:t>
      </w:r>
      <w:proofErr w:type="gramStart"/>
      <w:r w:rsidRPr="00FB4C99">
        <w:rPr>
          <w:rFonts w:ascii="Times New Roman" w:hAnsi="Times New Roman" w:cs="Times New Roman"/>
          <w:sz w:val="28"/>
          <w:szCs w:val="28"/>
          <w:lang w:val="en-US"/>
        </w:rPr>
        <w:t>lar</w:t>
      </w:r>
      <w:proofErr w:type="gramEnd"/>
      <w:r w:rsidRPr="00FB4C99">
        <w:rPr>
          <w:rFonts w:ascii="Times New Roman" w:hAnsi="Times New Roman" w:cs="Times New Roman"/>
          <w:sz w:val="28"/>
          <w:szCs w:val="28"/>
          <w:lang w:val="en-US"/>
        </w:rPr>
        <w:t xml:space="preserve"> ham oʽnoltilik sanoq tizimi raqamlarini ifodalaydi. 16 soni 2 ning 4 – darajasiga, ya’ni 24 ga teng, demak, oʽnoltilik raqamlar tarkibidagi ixtiyoriy bitta raqamiga bir xil qiymatga ega boʽlgan ikkilikdagi bitta ekvivalenti mos keladi. Bunda oʽnoltilik raqmni ifodalash uchun 4 bit zarur boʽladi. </w:t>
      </w:r>
      <w:proofErr w:type="gramStart"/>
      <w:r w:rsidRPr="00FB4C99">
        <w:rPr>
          <w:rFonts w:ascii="Times New Roman" w:hAnsi="Times New Roman" w:cs="Times New Roman"/>
          <w:sz w:val="28"/>
          <w:szCs w:val="28"/>
          <w:lang w:val="en-US"/>
        </w:rPr>
        <w:t>2.7-jadvalda oʽnoltilik raqamlarning ham binar (ikkilikdagi), ham oʽnlikdagi ekvivalentlari koʽrsatilgan.</w:t>
      </w:r>
      <w:proofErr w:type="gramEnd"/>
      <w:r w:rsidRPr="00FB4C99">
        <w:rPr>
          <w:rFonts w:ascii="Times New Roman" w:hAnsi="Times New Roman" w:cs="Times New Roman"/>
          <w:sz w:val="28"/>
          <w:szCs w:val="28"/>
          <w:lang w:val="en-US"/>
        </w:rPr>
        <w:t xml:space="preserve"> </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proofErr w:type="gramStart"/>
      <w:r w:rsidRPr="00FB4C99">
        <w:rPr>
          <w:rFonts w:ascii="Times New Roman" w:hAnsi="Times New Roman" w:cs="Times New Roman"/>
          <w:sz w:val="28"/>
          <w:szCs w:val="28"/>
          <w:lang w:val="en-US"/>
        </w:rPr>
        <w:t>2.7-jadval.</w:t>
      </w:r>
      <w:proofErr w:type="gramEnd"/>
      <w:r w:rsidRPr="00FB4C99">
        <w:rPr>
          <w:rFonts w:ascii="Times New Roman" w:hAnsi="Times New Roman" w:cs="Times New Roman"/>
          <w:sz w:val="28"/>
          <w:szCs w:val="28"/>
          <w:lang w:val="en-US"/>
        </w:rPr>
        <w:t xml:space="preserve"> Oʽn oltilik raqamlarining ikkilik </w:t>
      </w:r>
      <w:proofErr w:type="gramStart"/>
      <w:r w:rsidRPr="00FB4C99">
        <w:rPr>
          <w:rFonts w:ascii="Times New Roman" w:hAnsi="Times New Roman" w:cs="Times New Roman"/>
          <w:sz w:val="28"/>
          <w:szCs w:val="28"/>
          <w:lang w:val="en-US"/>
        </w:rPr>
        <w:t>va</w:t>
      </w:r>
      <w:proofErr w:type="gramEnd"/>
      <w:r w:rsidRPr="00FB4C99">
        <w:rPr>
          <w:rFonts w:ascii="Times New Roman" w:hAnsi="Times New Roman" w:cs="Times New Roman"/>
          <w:sz w:val="28"/>
          <w:szCs w:val="28"/>
          <w:lang w:val="en-US"/>
        </w:rPr>
        <w:t xml:space="preserve"> oʽnlik sanoq tizimidagi ekvivalentlari</w:t>
      </w:r>
    </w:p>
    <w:tbl>
      <w:tblPr>
        <w:tblW w:w="0" w:type="auto"/>
        <w:tblLook w:val="04A0" w:firstRow="1" w:lastRow="0" w:firstColumn="1" w:lastColumn="0" w:noHBand="0" w:noVBand="1"/>
      </w:tblPr>
      <w:tblGrid>
        <w:gridCol w:w="1506"/>
        <w:gridCol w:w="1646"/>
        <w:gridCol w:w="1646"/>
        <w:gridCol w:w="1479"/>
        <w:gridCol w:w="1647"/>
        <w:gridCol w:w="1647"/>
      </w:tblGrid>
      <w:tr w:rsidR="00D00626" w:rsidRPr="00FB4C99" w:rsidTr="00FB4C99">
        <w:trPr>
          <w:trHeight w:val="935"/>
        </w:trPr>
        <w:tc>
          <w:tcPr>
            <w:tcW w:w="1780" w:type="dxa"/>
            <w:tcBorders>
              <w:top w:val="single" w:sz="4" w:space="0" w:color="auto"/>
              <w:bottom w:val="single" w:sz="4" w:space="0" w:color="auto"/>
            </w:tcBorders>
            <w:shd w:val="clear" w:color="auto" w:fill="DBE5F1" w:themeFill="accent1" w:themeFillTint="33"/>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lastRenderedPageBreak/>
              <w:t>Ikkilik</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son</w:t>
            </w:r>
          </w:p>
        </w:tc>
        <w:tc>
          <w:tcPr>
            <w:tcW w:w="1780" w:type="dxa"/>
            <w:tcBorders>
              <w:top w:val="single" w:sz="4" w:space="0" w:color="auto"/>
              <w:bottom w:val="single" w:sz="4" w:space="0" w:color="auto"/>
            </w:tcBorders>
            <w:shd w:val="clear" w:color="auto" w:fill="DBE5F1" w:themeFill="accent1" w:themeFillTint="33"/>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Oʽn oltilik</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ekvivalent</w:t>
            </w:r>
          </w:p>
        </w:tc>
        <w:tc>
          <w:tcPr>
            <w:tcW w:w="1780" w:type="dxa"/>
            <w:tcBorders>
              <w:top w:val="single" w:sz="4" w:space="0" w:color="auto"/>
              <w:bottom w:val="single" w:sz="4" w:space="0" w:color="auto"/>
            </w:tcBorders>
            <w:shd w:val="clear" w:color="auto" w:fill="DBE5F1" w:themeFill="accent1" w:themeFillTint="33"/>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Oʽnlik</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ekvivalent</w:t>
            </w:r>
          </w:p>
        </w:tc>
        <w:tc>
          <w:tcPr>
            <w:tcW w:w="1780" w:type="dxa"/>
            <w:tcBorders>
              <w:top w:val="single" w:sz="4" w:space="0" w:color="auto"/>
              <w:bottom w:val="single" w:sz="4" w:space="0" w:color="auto"/>
            </w:tcBorders>
            <w:shd w:val="clear" w:color="auto" w:fill="DBE5F1" w:themeFill="accent1" w:themeFillTint="33"/>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Ikkilk</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son</w:t>
            </w:r>
          </w:p>
        </w:tc>
        <w:tc>
          <w:tcPr>
            <w:tcW w:w="1781" w:type="dxa"/>
            <w:tcBorders>
              <w:top w:val="single" w:sz="4" w:space="0" w:color="auto"/>
              <w:bottom w:val="single" w:sz="4" w:space="0" w:color="auto"/>
            </w:tcBorders>
            <w:shd w:val="clear" w:color="auto" w:fill="DBE5F1" w:themeFill="accent1" w:themeFillTint="33"/>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Oʽn oltilik</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ekvivalent</w:t>
            </w:r>
          </w:p>
        </w:tc>
        <w:tc>
          <w:tcPr>
            <w:tcW w:w="1781" w:type="dxa"/>
            <w:tcBorders>
              <w:top w:val="single" w:sz="4" w:space="0" w:color="auto"/>
              <w:bottom w:val="single" w:sz="4" w:space="0" w:color="auto"/>
            </w:tcBorders>
            <w:shd w:val="clear" w:color="auto" w:fill="DBE5F1" w:themeFill="accent1" w:themeFillTint="33"/>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Oʽnlik</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ekvivalent</w:t>
            </w:r>
          </w:p>
        </w:tc>
      </w:tr>
      <w:tr w:rsidR="00D00626" w:rsidRPr="00FB4C99" w:rsidTr="00FB4C99">
        <w:trPr>
          <w:trHeight w:val="339"/>
        </w:trPr>
        <w:tc>
          <w:tcPr>
            <w:tcW w:w="1780" w:type="dxa"/>
            <w:tcBorders>
              <w:top w:val="single" w:sz="4" w:space="0" w:color="auto"/>
              <w:bottom w:val="single" w:sz="4" w:space="0" w:color="auto"/>
            </w:tcBorders>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0000</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0001</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0010</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0011</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0100</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0101</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0110</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0111</w:t>
            </w:r>
          </w:p>
        </w:tc>
        <w:tc>
          <w:tcPr>
            <w:tcW w:w="1780" w:type="dxa"/>
            <w:tcBorders>
              <w:top w:val="single" w:sz="4" w:space="0" w:color="auto"/>
              <w:bottom w:val="single" w:sz="4" w:space="0" w:color="auto"/>
            </w:tcBorders>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0</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1</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2</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3</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4</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5</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6</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7</w:t>
            </w:r>
          </w:p>
        </w:tc>
        <w:tc>
          <w:tcPr>
            <w:tcW w:w="1780" w:type="dxa"/>
            <w:tcBorders>
              <w:top w:val="single" w:sz="4" w:space="0" w:color="auto"/>
              <w:bottom w:val="single" w:sz="4" w:space="0" w:color="auto"/>
            </w:tcBorders>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0</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1</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2</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3</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4</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5</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6</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7</w:t>
            </w:r>
          </w:p>
        </w:tc>
        <w:tc>
          <w:tcPr>
            <w:tcW w:w="1780" w:type="dxa"/>
            <w:tcBorders>
              <w:top w:val="single" w:sz="4" w:space="0" w:color="auto"/>
              <w:bottom w:val="single" w:sz="4" w:space="0" w:color="auto"/>
            </w:tcBorders>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1000</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1001</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1010</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1011</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1100</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1101</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1110</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1111</w:t>
            </w:r>
          </w:p>
        </w:tc>
        <w:tc>
          <w:tcPr>
            <w:tcW w:w="1781" w:type="dxa"/>
            <w:tcBorders>
              <w:top w:val="single" w:sz="4" w:space="0" w:color="auto"/>
              <w:bottom w:val="single" w:sz="4" w:space="0" w:color="auto"/>
            </w:tcBorders>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8</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9</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A</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B</w:t>
            </w:r>
            <w:r w:rsidRPr="00FB4C99">
              <w:rPr>
                <w:rFonts w:ascii="Times New Roman" w:hAnsi="Times New Roman" w:cs="Times New Roman"/>
                <w:sz w:val="28"/>
                <w:szCs w:val="28"/>
              </w:rPr>
              <w:br/>
              <w:t>C</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D</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E</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F</w:t>
            </w:r>
          </w:p>
        </w:tc>
        <w:tc>
          <w:tcPr>
            <w:tcW w:w="1781" w:type="dxa"/>
            <w:tcBorders>
              <w:top w:val="single" w:sz="4" w:space="0" w:color="auto"/>
              <w:bottom w:val="single" w:sz="4" w:space="0" w:color="auto"/>
            </w:tcBorders>
            <w:vAlign w:val="center"/>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8</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9</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10</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11</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12</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13</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14</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15</w:t>
            </w:r>
          </w:p>
        </w:tc>
      </w:tr>
    </w:tbl>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Ikkilik raqam uning keyingi 4 ta boʽlagini birgalikda guruhlash orqali tezda uning oʽnoltilik ekvivalentiga oʽzgartirila oladi, eng muhim boʽlak bilan boshlanadi va 2.7-jadvalda berilgan uning oʽnoltilik ekvivalenti har 4-boʽlak guruh bilan almashtiriladi. Quyidagi misollar buni koʽrsatadi:</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2.7–misol.</w:t>
      </w:r>
    </w:p>
    <w:tbl>
      <w:tblPr>
        <w:tblW w:w="9450" w:type="dxa"/>
        <w:tblLook w:val="04A0" w:firstRow="1" w:lastRow="0" w:firstColumn="1" w:lastColumn="0" w:noHBand="0" w:noVBand="1"/>
      </w:tblPr>
      <w:tblGrid>
        <w:gridCol w:w="3815"/>
        <w:gridCol w:w="1127"/>
        <w:gridCol w:w="1127"/>
        <w:gridCol w:w="1127"/>
        <w:gridCol w:w="1127"/>
        <w:gridCol w:w="1127"/>
      </w:tblGrid>
      <w:tr w:rsidR="00D00626" w:rsidRPr="00FB4C99" w:rsidTr="00FB4C99">
        <w:trPr>
          <w:trHeight w:val="569"/>
        </w:trPr>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Ikkilik son</w:t>
            </w:r>
          </w:p>
        </w:tc>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0111</w:t>
            </w:r>
          </w:p>
        </w:tc>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1100</w:t>
            </w:r>
          </w:p>
        </w:tc>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1101</w:t>
            </w:r>
          </w:p>
        </w:tc>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1110</w:t>
            </w:r>
          </w:p>
        </w:tc>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0011</w:t>
            </w:r>
          </w:p>
        </w:tc>
      </w:tr>
      <w:tr w:rsidR="00D00626" w:rsidRPr="00FB4C99" w:rsidTr="00FB4C99">
        <w:trPr>
          <w:trHeight w:val="596"/>
        </w:trPr>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Oʽn oltilik ekvivalent</w:t>
            </w:r>
          </w:p>
        </w:tc>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7</w:t>
            </w:r>
          </w:p>
        </w:tc>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C</w:t>
            </w:r>
          </w:p>
        </w:tc>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D</w:t>
            </w:r>
          </w:p>
        </w:tc>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E</w:t>
            </w:r>
          </w:p>
        </w:tc>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3</w:t>
            </w:r>
          </w:p>
        </w:tc>
      </w:tr>
    </w:tbl>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2.8–misol.</w:t>
      </w:r>
    </w:p>
    <w:tbl>
      <w:tblPr>
        <w:tblW w:w="0" w:type="auto"/>
        <w:jc w:val="center"/>
        <w:tblLook w:val="04A0" w:firstRow="1" w:lastRow="0" w:firstColumn="1" w:lastColumn="0" w:noHBand="0" w:noVBand="1"/>
      </w:tblPr>
      <w:tblGrid>
        <w:gridCol w:w="2938"/>
        <w:gridCol w:w="776"/>
        <w:gridCol w:w="776"/>
        <w:gridCol w:w="776"/>
        <w:gridCol w:w="776"/>
        <w:gridCol w:w="286"/>
        <w:gridCol w:w="776"/>
        <w:gridCol w:w="776"/>
      </w:tblGrid>
      <w:tr w:rsidR="00D00626" w:rsidRPr="00FB4C99" w:rsidTr="00FB4C99">
        <w:trPr>
          <w:trHeight w:val="662"/>
          <w:jc w:val="center"/>
        </w:trPr>
        <w:tc>
          <w:tcPr>
            <w:tcW w:w="0" w:type="auto"/>
            <w:vAlign w:val="center"/>
          </w:tcPr>
          <w:p w:rsidR="00D00626" w:rsidRPr="00FB4C99" w:rsidRDefault="00D00626" w:rsidP="00FB4C99">
            <w:pPr>
              <w:spacing w:before="100" w:beforeAutospacing="1" w:after="100" w:afterAutospacing="1" w:line="360" w:lineRule="auto"/>
              <w:ind w:firstLine="6"/>
              <w:jc w:val="both"/>
              <w:rPr>
                <w:rFonts w:ascii="Times New Roman" w:hAnsi="Times New Roman" w:cs="Times New Roman"/>
                <w:sz w:val="28"/>
                <w:szCs w:val="28"/>
              </w:rPr>
            </w:pPr>
            <w:r w:rsidRPr="00FB4C99">
              <w:rPr>
                <w:rFonts w:ascii="Times New Roman" w:hAnsi="Times New Roman" w:cs="Times New Roman"/>
                <w:sz w:val="28"/>
                <w:szCs w:val="28"/>
              </w:rPr>
              <w:lastRenderedPageBreak/>
              <w:t>Ikkilik son</w:t>
            </w:r>
          </w:p>
        </w:tc>
        <w:tc>
          <w:tcPr>
            <w:tcW w:w="0" w:type="auto"/>
            <w:gridSpan w:val="7"/>
          </w:tcPr>
          <w:p w:rsidR="00D00626" w:rsidRPr="00FB4C99" w:rsidRDefault="00D00626" w:rsidP="00FB4C99">
            <w:pPr>
              <w:spacing w:before="100" w:beforeAutospacing="1" w:after="100" w:afterAutospacing="1" w:line="360" w:lineRule="auto"/>
              <w:ind w:firstLine="6"/>
              <w:jc w:val="both"/>
              <w:rPr>
                <w:rFonts w:ascii="Times New Roman" w:hAnsi="Times New Roman" w:cs="Times New Roman"/>
                <w:sz w:val="28"/>
                <w:szCs w:val="28"/>
              </w:rPr>
            </w:pPr>
            <w:r w:rsidRPr="00FB4C99">
              <w:rPr>
                <w:rFonts w:ascii="Times New Roman" w:hAnsi="Times New Roman" w:cs="Times New Roman"/>
                <w:sz w:val="28"/>
                <w:szCs w:val="28"/>
              </w:rPr>
              <w:t>001000111110000.0010110</w:t>
            </w:r>
          </w:p>
        </w:tc>
      </w:tr>
      <w:tr w:rsidR="00D00626" w:rsidRPr="00FB4C99" w:rsidTr="00FB4C99">
        <w:trPr>
          <w:trHeight w:val="635"/>
          <w:jc w:val="center"/>
        </w:trPr>
        <w:tc>
          <w:tcPr>
            <w:tcW w:w="0" w:type="auto"/>
            <w:vAlign w:val="center"/>
          </w:tcPr>
          <w:p w:rsidR="00D00626" w:rsidRPr="00FB4C99" w:rsidRDefault="00D00626" w:rsidP="00FB4C99">
            <w:pPr>
              <w:spacing w:before="100" w:beforeAutospacing="1" w:after="100" w:afterAutospacing="1" w:line="360" w:lineRule="auto"/>
              <w:ind w:firstLine="6"/>
              <w:jc w:val="both"/>
              <w:rPr>
                <w:rFonts w:ascii="Times New Roman" w:hAnsi="Times New Roman" w:cs="Times New Roman"/>
                <w:sz w:val="28"/>
                <w:szCs w:val="28"/>
              </w:rPr>
            </w:pPr>
            <w:r w:rsidRPr="00FB4C99">
              <w:rPr>
                <w:rFonts w:ascii="Times New Roman" w:hAnsi="Times New Roman" w:cs="Times New Roman"/>
                <w:sz w:val="28"/>
                <w:szCs w:val="28"/>
              </w:rPr>
              <w:t>Guruhlangan ikkilik son</w:t>
            </w:r>
          </w:p>
        </w:tc>
        <w:tc>
          <w:tcPr>
            <w:tcW w:w="0" w:type="auto"/>
            <w:vAlign w:val="center"/>
          </w:tcPr>
          <w:p w:rsidR="00D00626" w:rsidRPr="00FB4C99" w:rsidRDefault="00D00626" w:rsidP="00FB4C99">
            <w:pPr>
              <w:spacing w:before="100" w:beforeAutospacing="1" w:after="100" w:afterAutospacing="1" w:line="360" w:lineRule="auto"/>
              <w:ind w:firstLine="6"/>
              <w:jc w:val="both"/>
              <w:rPr>
                <w:rFonts w:ascii="Times New Roman" w:hAnsi="Times New Roman" w:cs="Times New Roman"/>
                <w:sz w:val="28"/>
                <w:szCs w:val="28"/>
              </w:rPr>
            </w:pPr>
            <w:r w:rsidRPr="00FB4C99">
              <w:rPr>
                <w:rFonts w:ascii="Times New Roman" w:hAnsi="Times New Roman" w:cs="Times New Roman"/>
                <w:sz w:val="28"/>
                <w:szCs w:val="28"/>
              </w:rPr>
              <w:t>0001</w:t>
            </w:r>
          </w:p>
        </w:tc>
        <w:tc>
          <w:tcPr>
            <w:tcW w:w="0" w:type="auto"/>
            <w:vAlign w:val="center"/>
          </w:tcPr>
          <w:p w:rsidR="00D00626" w:rsidRPr="00FB4C99" w:rsidRDefault="00D00626" w:rsidP="00FB4C99">
            <w:pPr>
              <w:spacing w:before="100" w:beforeAutospacing="1" w:after="100" w:afterAutospacing="1" w:line="360" w:lineRule="auto"/>
              <w:ind w:firstLine="6"/>
              <w:jc w:val="both"/>
              <w:rPr>
                <w:rFonts w:ascii="Times New Roman" w:hAnsi="Times New Roman" w:cs="Times New Roman"/>
                <w:sz w:val="28"/>
                <w:szCs w:val="28"/>
              </w:rPr>
            </w:pPr>
            <w:r w:rsidRPr="00FB4C99">
              <w:rPr>
                <w:rFonts w:ascii="Times New Roman" w:hAnsi="Times New Roman" w:cs="Times New Roman"/>
                <w:sz w:val="28"/>
                <w:szCs w:val="28"/>
              </w:rPr>
              <w:t>0001</w:t>
            </w:r>
          </w:p>
        </w:tc>
        <w:tc>
          <w:tcPr>
            <w:tcW w:w="0" w:type="auto"/>
            <w:vAlign w:val="center"/>
          </w:tcPr>
          <w:p w:rsidR="00D00626" w:rsidRPr="00FB4C99" w:rsidRDefault="00D00626" w:rsidP="00FB4C99">
            <w:pPr>
              <w:spacing w:before="100" w:beforeAutospacing="1" w:after="100" w:afterAutospacing="1" w:line="360" w:lineRule="auto"/>
              <w:ind w:firstLine="6"/>
              <w:jc w:val="both"/>
              <w:rPr>
                <w:rFonts w:ascii="Times New Roman" w:hAnsi="Times New Roman" w:cs="Times New Roman"/>
                <w:sz w:val="28"/>
                <w:szCs w:val="28"/>
              </w:rPr>
            </w:pPr>
            <w:r w:rsidRPr="00FB4C99">
              <w:rPr>
                <w:rFonts w:ascii="Times New Roman" w:hAnsi="Times New Roman" w:cs="Times New Roman"/>
                <w:sz w:val="28"/>
                <w:szCs w:val="28"/>
              </w:rPr>
              <w:t>1111</w:t>
            </w:r>
          </w:p>
        </w:tc>
        <w:tc>
          <w:tcPr>
            <w:tcW w:w="0" w:type="auto"/>
            <w:vAlign w:val="center"/>
          </w:tcPr>
          <w:p w:rsidR="00D00626" w:rsidRPr="00FB4C99" w:rsidRDefault="00D00626" w:rsidP="00FB4C99">
            <w:pPr>
              <w:spacing w:before="100" w:beforeAutospacing="1" w:after="100" w:afterAutospacing="1" w:line="360" w:lineRule="auto"/>
              <w:ind w:firstLine="6"/>
              <w:jc w:val="both"/>
              <w:rPr>
                <w:rFonts w:ascii="Times New Roman" w:hAnsi="Times New Roman" w:cs="Times New Roman"/>
                <w:sz w:val="28"/>
                <w:szCs w:val="28"/>
              </w:rPr>
            </w:pPr>
            <w:r w:rsidRPr="00FB4C99">
              <w:rPr>
                <w:rFonts w:ascii="Times New Roman" w:hAnsi="Times New Roman" w:cs="Times New Roman"/>
                <w:sz w:val="28"/>
                <w:szCs w:val="28"/>
              </w:rPr>
              <w:t>0000</w:t>
            </w:r>
          </w:p>
        </w:tc>
        <w:tc>
          <w:tcPr>
            <w:tcW w:w="0" w:type="auto"/>
            <w:vAlign w:val="bottom"/>
          </w:tcPr>
          <w:p w:rsidR="00D00626" w:rsidRPr="00FB4C99" w:rsidRDefault="00D00626" w:rsidP="00FB4C99">
            <w:pPr>
              <w:spacing w:before="100" w:beforeAutospacing="1" w:after="100" w:afterAutospacing="1" w:line="360" w:lineRule="auto"/>
              <w:ind w:firstLine="6"/>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0" w:type="auto"/>
            <w:vAlign w:val="center"/>
          </w:tcPr>
          <w:p w:rsidR="00D00626" w:rsidRPr="00FB4C99" w:rsidRDefault="00D00626" w:rsidP="00FB4C99">
            <w:pPr>
              <w:spacing w:before="100" w:beforeAutospacing="1" w:after="100" w:afterAutospacing="1" w:line="360" w:lineRule="auto"/>
              <w:ind w:firstLine="6"/>
              <w:jc w:val="both"/>
              <w:rPr>
                <w:rFonts w:ascii="Times New Roman" w:hAnsi="Times New Roman" w:cs="Times New Roman"/>
                <w:sz w:val="28"/>
                <w:szCs w:val="28"/>
              </w:rPr>
            </w:pPr>
            <w:r w:rsidRPr="00FB4C99">
              <w:rPr>
                <w:rFonts w:ascii="Times New Roman" w:hAnsi="Times New Roman" w:cs="Times New Roman"/>
                <w:sz w:val="28"/>
                <w:szCs w:val="28"/>
              </w:rPr>
              <w:t>1100</w:t>
            </w:r>
          </w:p>
        </w:tc>
        <w:tc>
          <w:tcPr>
            <w:tcW w:w="0" w:type="auto"/>
            <w:vAlign w:val="center"/>
          </w:tcPr>
          <w:p w:rsidR="00D00626" w:rsidRPr="00FB4C99" w:rsidRDefault="00D00626" w:rsidP="00FB4C99">
            <w:pPr>
              <w:spacing w:before="100" w:beforeAutospacing="1" w:after="100" w:afterAutospacing="1" w:line="360" w:lineRule="auto"/>
              <w:ind w:firstLine="6"/>
              <w:jc w:val="both"/>
              <w:rPr>
                <w:rFonts w:ascii="Times New Roman" w:hAnsi="Times New Roman" w:cs="Times New Roman"/>
                <w:sz w:val="28"/>
                <w:szCs w:val="28"/>
              </w:rPr>
            </w:pPr>
            <w:r w:rsidRPr="00FB4C99">
              <w:rPr>
                <w:rFonts w:ascii="Times New Roman" w:hAnsi="Times New Roman" w:cs="Times New Roman"/>
                <w:sz w:val="28"/>
                <w:szCs w:val="28"/>
              </w:rPr>
              <w:t>0010</w:t>
            </w:r>
          </w:p>
        </w:tc>
      </w:tr>
      <w:tr w:rsidR="00D00626" w:rsidRPr="00FB4C99" w:rsidTr="00FB4C99">
        <w:trPr>
          <w:trHeight w:val="662"/>
          <w:jc w:val="center"/>
        </w:trPr>
        <w:tc>
          <w:tcPr>
            <w:tcW w:w="0" w:type="auto"/>
            <w:vAlign w:val="center"/>
          </w:tcPr>
          <w:p w:rsidR="00D00626" w:rsidRPr="00FB4C99" w:rsidRDefault="00D00626" w:rsidP="00FB4C99">
            <w:pPr>
              <w:spacing w:before="100" w:beforeAutospacing="1" w:after="100" w:afterAutospacing="1" w:line="360" w:lineRule="auto"/>
              <w:ind w:firstLine="6"/>
              <w:jc w:val="both"/>
              <w:rPr>
                <w:rFonts w:ascii="Times New Roman" w:hAnsi="Times New Roman" w:cs="Times New Roman"/>
                <w:sz w:val="28"/>
                <w:szCs w:val="28"/>
              </w:rPr>
            </w:pPr>
            <w:r w:rsidRPr="00FB4C99">
              <w:rPr>
                <w:rFonts w:ascii="Times New Roman" w:hAnsi="Times New Roman" w:cs="Times New Roman"/>
                <w:sz w:val="28"/>
                <w:szCs w:val="28"/>
              </w:rPr>
              <w:t>Oʽn oltilik ekvivalent</w:t>
            </w:r>
          </w:p>
        </w:tc>
        <w:tc>
          <w:tcPr>
            <w:tcW w:w="0" w:type="auto"/>
            <w:vAlign w:val="center"/>
          </w:tcPr>
          <w:p w:rsidR="00D00626" w:rsidRPr="00FB4C99" w:rsidRDefault="00D00626" w:rsidP="00FB4C99">
            <w:pPr>
              <w:spacing w:before="100" w:beforeAutospacing="1" w:after="100" w:afterAutospacing="1" w:line="360" w:lineRule="auto"/>
              <w:ind w:firstLine="6"/>
              <w:jc w:val="both"/>
              <w:rPr>
                <w:rFonts w:ascii="Times New Roman" w:hAnsi="Times New Roman" w:cs="Times New Roman"/>
                <w:sz w:val="28"/>
                <w:szCs w:val="28"/>
              </w:rPr>
            </w:pPr>
            <w:r w:rsidRPr="00FB4C99">
              <w:rPr>
                <w:rFonts w:ascii="Times New Roman" w:hAnsi="Times New Roman" w:cs="Times New Roman"/>
                <w:sz w:val="28"/>
                <w:szCs w:val="28"/>
              </w:rPr>
              <w:t>1</w:t>
            </w:r>
          </w:p>
        </w:tc>
        <w:tc>
          <w:tcPr>
            <w:tcW w:w="0" w:type="auto"/>
            <w:vAlign w:val="center"/>
          </w:tcPr>
          <w:p w:rsidR="00D00626" w:rsidRPr="00FB4C99" w:rsidRDefault="00D00626" w:rsidP="00FB4C99">
            <w:pPr>
              <w:spacing w:before="100" w:beforeAutospacing="1" w:after="100" w:afterAutospacing="1" w:line="360" w:lineRule="auto"/>
              <w:ind w:firstLine="6"/>
              <w:jc w:val="both"/>
              <w:rPr>
                <w:rFonts w:ascii="Times New Roman" w:hAnsi="Times New Roman" w:cs="Times New Roman"/>
                <w:sz w:val="28"/>
                <w:szCs w:val="28"/>
              </w:rPr>
            </w:pPr>
            <w:r w:rsidRPr="00FB4C99">
              <w:rPr>
                <w:rFonts w:ascii="Times New Roman" w:hAnsi="Times New Roman" w:cs="Times New Roman"/>
                <w:sz w:val="28"/>
                <w:szCs w:val="28"/>
              </w:rPr>
              <w:t>1</w:t>
            </w:r>
          </w:p>
        </w:tc>
        <w:tc>
          <w:tcPr>
            <w:tcW w:w="0" w:type="auto"/>
            <w:vAlign w:val="center"/>
          </w:tcPr>
          <w:p w:rsidR="00D00626" w:rsidRPr="00FB4C99" w:rsidRDefault="00D00626" w:rsidP="00FB4C99">
            <w:pPr>
              <w:spacing w:before="100" w:beforeAutospacing="1" w:after="100" w:afterAutospacing="1" w:line="360" w:lineRule="auto"/>
              <w:ind w:firstLine="6"/>
              <w:jc w:val="both"/>
              <w:rPr>
                <w:rFonts w:ascii="Times New Roman" w:hAnsi="Times New Roman" w:cs="Times New Roman"/>
                <w:sz w:val="28"/>
                <w:szCs w:val="28"/>
              </w:rPr>
            </w:pPr>
            <w:r w:rsidRPr="00FB4C99">
              <w:rPr>
                <w:rFonts w:ascii="Times New Roman" w:hAnsi="Times New Roman" w:cs="Times New Roman"/>
                <w:sz w:val="28"/>
                <w:szCs w:val="28"/>
              </w:rPr>
              <w:t>F</w:t>
            </w:r>
          </w:p>
        </w:tc>
        <w:tc>
          <w:tcPr>
            <w:tcW w:w="0" w:type="auto"/>
            <w:vAlign w:val="center"/>
          </w:tcPr>
          <w:p w:rsidR="00D00626" w:rsidRPr="00FB4C99" w:rsidRDefault="00D00626" w:rsidP="00FB4C99">
            <w:pPr>
              <w:spacing w:before="100" w:beforeAutospacing="1" w:after="100" w:afterAutospacing="1" w:line="360" w:lineRule="auto"/>
              <w:ind w:firstLine="6"/>
              <w:jc w:val="both"/>
              <w:rPr>
                <w:rFonts w:ascii="Times New Roman" w:hAnsi="Times New Roman" w:cs="Times New Roman"/>
                <w:sz w:val="28"/>
                <w:szCs w:val="28"/>
              </w:rPr>
            </w:pPr>
            <w:r w:rsidRPr="00FB4C99">
              <w:rPr>
                <w:rFonts w:ascii="Times New Roman" w:hAnsi="Times New Roman" w:cs="Times New Roman"/>
                <w:sz w:val="28"/>
                <w:szCs w:val="28"/>
              </w:rPr>
              <w:t>0</w:t>
            </w:r>
          </w:p>
        </w:tc>
        <w:tc>
          <w:tcPr>
            <w:tcW w:w="0" w:type="auto"/>
            <w:vAlign w:val="bottom"/>
          </w:tcPr>
          <w:p w:rsidR="00D00626" w:rsidRPr="00FB4C99" w:rsidRDefault="00D00626" w:rsidP="00FB4C99">
            <w:pPr>
              <w:spacing w:before="100" w:beforeAutospacing="1" w:after="100" w:afterAutospacing="1" w:line="360" w:lineRule="auto"/>
              <w:ind w:firstLine="6"/>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0" w:type="auto"/>
            <w:vAlign w:val="center"/>
          </w:tcPr>
          <w:p w:rsidR="00D00626" w:rsidRPr="00FB4C99" w:rsidRDefault="00D00626" w:rsidP="00FB4C99">
            <w:pPr>
              <w:spacing w:before="100" w:beforeAutospacing="1" w:after="100" w:afterAutospacing="1" w:line="360" w:lineRule="auto"/>
              <w:ind w:firstLine="6"/>
              <w:jc w:val="both"/>
              <w:rPr>
                <w:rFonts w:ascii="Times New Roman" w:hAnsi="Times New Roman" w:cs="Times New Roman"/>
                <w:sz w:val="28"/>
                <w:szCs w:val="28"/>
              </w:rPr>
            </w:pPr>
            <w:r w:rsidRPr="00FB4C99">
              <w:rPr>
                <w:rFonts w:ascii="Times New Roman" w:hAnsi="Times New Roman" w:cs="Times New Roman"/>
                <w:sz w:val="28"/>
                <w:szCs w:val="28"/>
              </w:rPr>
              <w:t>2</w:t>
            </w:r>
          </w:p>
        </w:tc>
        <w:tc>
          <w:tcPr>
            <w:tcW w:w="0" w:type="auto"/>
            <w:vAlign w:val="center"/>
          </w:tcPr>
          <w:p w:rsidR="00D00626" w:rsidRPr="00FB4C99" w:rsidRDefault="00D00626" w:rsidP="00FB4C99">
            <w:pPr>
              <w:spacing w:before="100" w:beforeAutospacing="1" w:after="100" w:afterAutospacing="1" w:line="360" w:lineRule="auto"/>
              <w:ind w:firstLine="6"/>
              <w:jc w:val="both"/>
              <w:rPr>
                <w:rFonts w:ascii="Times New Roman" w:hAnsi="Times New Roman" w:cs="Times New Roman"/>
                <w:sz w:val="28"/>
                <w:szCs w:val="28"/>
              </w:rPr>
            </w:pPr>
            <w:r w:rsidRPr="00FB4C99">
              <w:rPr>
                <w:rFonts w:ascii="Times New Roman" w:hAnsi="Times New Roman" w:cs="Times New Roman"/>
                <w:sz w:val="28"/>
                <w:szCs w:val="28"/>
              </w:rPr>
              <w:t>C</w:t>
            </w:r>
          </w:p>
        </w:tc>
      </w:tr>
    </w:tbl>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Yuqoridagi 2.8–misolni kuzating, guruhlar sonning butun qismi uchun eng kam ahamiyatli boʽlakdan va kasr qismi uchun eng koʽp ahamiyatli boʽlakdan tuzilgan. Agar butun qismdagi boʽlaklar soni 4 ga karrali boʽlmasa, biz oldingi nollarni qisqartiramiz, ular butun qism uchun ahamiyatsiz. Agar kasr qismdagi boʽlaklar soni 4 ga karrali boʽlmasa, keyin biz nollarni qushishdan foydalanamiz, ular butun qism uchun ahamiyatsiz</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r w:rsidRPr="00FB4C99">
        <w:rPr>
          <w:rFonts w:ascii="Times New Roman" w:hAnsi="Times New Roman" w:cs="Times New Roman"/>
          <w:sz w:val="28"/>
          <w:szCs w:val="28"/>
        </w:rPr>
        <w:t xml:space="preserve">Oʽn oltilik tizimdan oʽnlik tizimga oʽtkazish oson. </w:t>
      </w:r>
      <w:proofErr w:type="gramStart"/>
      <w:r w:rsidRPr="00FB4C99">
        <w:rPr>
          <w:rFonts w:ascii="Times New Roman" w:hAnsi="Times New Roman" w:cs="Times New Roman"/>
          <w:sz w:val="28"/>
          <w:szCs w:val="28"/>
          <w:lang w:val="en-US"/>
        </w:rPr>
        <w:t>Bunda oʽn oltilik tizimning asosi sifatida 16 dan foydalaniladi.</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Biz quyida oʽn oltilikdan oʽnlikka oʽtkazishga doir 2 ta misol keltiramiz.</w:t>
      </w:r>
      <w:proofErr w:type="gramEnd"/>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proofErr w:type="gramStart"/>
      <w:r w:rsidRPr="00FB4C99">
        <w:rPr>
          <w:rFonts w:ascii="Times New Roman" w:hAnsi="Times New Roman" w:cs="Times New Roman"/>
          <w:sz w:val="28"/>
          <w:szCs w:val="28"/>
          <w:lang w:val="en-US"/>
        </w:rPr>
        <w:t>2.9–misol.</w:t>
      </w:r>
      <w:proofErr w:type="gramEnd"/>
      <w:r w:rsidRPr="00FB4C99">
        <w:rPr>
          <w:rFonts w:ascii="Times New Roman" w:hAnsi="Times New Roman" w:cs="Times New Roman"/>
          <w:sz w:val="28"/>
          <w:szCs w:val="28"/>
          <w:lang w:val="en-US"/>
        </w:rPr>
        <w:t xml:space="preserve"> Oʽn oltilik sanoq tizimida berilgan (D6C1)16 sonining ikkilik ekvivalentini toping.</w:t>
      </w:r>
    </w:p>
    <w:tbl>
      <w:tblPr>
        <w:tblW w:w="0" w:type="auto"/>
        <w:jc w:val="center"/>
        <w:tblLook w:val="04A0" w:firstRow="1" w:lastRow="0" w:firstColumn="1" w:lastColumn="0" w:noHBand="0" w:noVBand="1"/>
      </w:tblPr>
      <w:tblGrid>
        <w:gridCol w:w="1352"/>
        <w:gridCol w:w="374"/>
        <w:gridCol w:w="4558"/>
      </w:tblGrid>
      <w:tr w:rsidR="00D00626" w:rsidRPr="00FB4C99" w:rsidTr="00FB4C99">
        <w:trPr>
          <w:jc w:val="center"/>
        </w:trPr>
        <w:tc>
          <w:tcPr>
            <w:tcW w:w="0" w:type="auto"/>
            <w:vAlign w:val="center"/>
          </w:tcPr>
          <w:p w:rsidR="00D00626" w:rsidRPr="00FB4C99" w:rsidRDefault="00D00626" w:rsidP="00FB4C99">
            <w:pPr>
              <w:spacing w:before="100" w:beforeAutospacing="1" w:after="100" w:afterAutospacing="1" w:line="360" w:lineRule="auto"/>
              <w:ind w:firstLine="58"/>
              <w:jc w:val="both"/>
              <w:rPr>
                <w:rFonts w:ascii="Times New Roman" w:hAnsi="Times New Roman" w:cs="Times New Roman"/>
                <w:sz w:val="28"/>
                <w:szCs w:val="28"/>
              </w:rPr>
            </w:pPr>
            <w:r w:rsidRPr="00FB4C99">
              <w:rPr>
                <w:rFonts w:ascii="Times New Roman" w:hAnsi="Times New Roman" w:cs="Times New Roman"/>
                <w:sz w:val="28"/>
                <w:szCs w:val="28"/>
              </w:rPr>
              <w:t xml:space="preserve">(D6C1)16 </w:t>
            </w:r>
          </w:p>
        </w:tc>
        <w:tc>
          <w:tcPr>
            <w:tcW w:w="0" w:type="auto"/>
            <w:vAlign w:val="center"/>
          </w:tcPr>
          <w:p w:rsidR="00D00626" w:rsidRPr="00FB4C99" w:rsidRDefault="00D00626" w:rsidP="00FB4C99">
            <w:pPr>
              <w:spacing w:before="100" w:beforeAutospacing="1" w:after="100" w:afterAutospacing="1" w:line="360" w:lineRule="auto"/>
              <w:ind w:firstLine="58"/>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0" w:type="auto"/>
            <w:vAlign w:val="center"/>
          </w:tcPr>
          <w:p w:rsidR="00D00626" w:rsidRPr="00FB4C99" w:rsidRDefault="00D00626" w:rsidP="00FB4C99">
            <w:pPr>
              <w:spacing w:before="100" w:beforeAutospacing="1" w:after="100" w:afterAutospacing="1" w:line="360" w:lineRule="auto"/>
              <w:ind w:firstLine="58"/>
              <w:jc w:val="both"/>
              <w:rPr>
                <w:rFonts w:ascii="Times New Roman" w:hAnsi="Times New Roman" w:cs="Times New Roman"/>
                <w:sz w:val="28"/>
                <w:szCs w:val="28"/>
              </w:rPr>
            </w:pPr>
            <w:r w:rsidRPr="00FB4C99">
              <w:rPr>
                <w:rFonts w:ascii="Times New Roman" w:hAnsi="Times New Roman" w:cs="Times New Roman"/>
                <w:sz w:val="28"/>
                <w:szCs w:val="28"/>
              </w:rPr>
              <w:t>D</w:t>
            </w:r>
            <w:r w:rsidRPr="00FB4C99">
              <w:rPr>
                <w:rFonts w:ascii="Times New Roman" w:hAnsi="Times New Roman" w:cs="Times New Roman"/>
                <w:sz w:val="28"/>
                <w:szCs w:val="28"/>
              </w:rPr>
              <w:t>163 + 6</w:t>
            </w:r>
            <w:r w:rsidRPr="00FB4C99">
              <w:rPr>
                <w:rFonts w:ascii="Times New Roman" w:hAnsi="Times New Roman" w:cs="Times New Roman"/>
                <w:sz w:val="28"/>
                <w:szCs w:val="28"/>
              </w:rPr>
              <w:t>162 + C</w:t>
            </w:r>
            <w:r w:rsidRPr="00FB4C99">
              <w:rPr>
                <w:rFonts w:ascii="Times New Roman" w:hAnsi="Times New Roman" w:cs="Times New Roman"/>
                <w:sz w:val="28"/>
                <w:szCs w:val="28"/>
              </w:rPr>
              <w:t>161 + 1</w:t>
            </w:r>
            <w:r w:rsidRPr="00FB4C99">
              <w:rPr>
                <w:rFonts w:ascii="Times New Roman" w:hAnsi="Times New Roman" w:cs="Times New Roman"/>
                <w:sz w:val="28"/>
                <w:szCs w:val="28"/>
              </w:rPr>
              <w:t>160 =</w:t>
            </w:r>
          </w:p>
        </w:tc>
      </w:tr>
      <w:tr w:rsidR="00D00626" w:rsidRPr="00FB4C99" w:rsidTr="00FB4C99">
        <w:trPr>
          <w:jc w:val="center"/>
        </w:trPr>
        <w:tc>
          <w:tcPr>
            <w:tcW w:w="0" w:type="auto"/>
            <w:vAlign w:val="center"/>
          </w:tcPr>
          <w:p w:rsidR="00D00626" w:rsidRPr="00FB4C99" w:rsidRDefault="00D00626" w:rsidP="00FB4C99">
            <w:pPr>
              <w:spacing w:before="100" w:beforeAutospacing="1" w:after="100" w:afterAutospacing="1" w:line="360" w:lineRule="auto"/>
              <w:ind w:firstLine="58"/>
              <w:jc w:val="both"/>
              <w:rPr>
                <w:rFonts w:ascii="Times New Roman" w:hAnsi="Times New Roman" w:cs="Times New Roman"/>
                <w:sz w:val="28"/>
                <w:szCs w:val="28"/>
              </w:rPr>
            </w:pPr>
          </w:p>
        </w:tc>
        <w:tc>
          <w:tcPr>
            <w:tcW w:w="0" w:type="auto"/>
            <w:vAlign w:val="center"/>
          </w:tcPr>
          <w:p w:rsidR="00D00626" w:rsidRPr="00FB4C99" w:rsidRDefault="00D00626" w:rsidP="00FB4C99">
            <w:pPr>
              <w:spacing w:before="100" w:beforeAutospacing="1" w:after="100" w:afterAutospacing="1" w:line="360" w:lineRule="auto"/>
              <w:ind w:firstLine="58"/>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0" w:type="auto"/>
            <w:vAlign w:val="center"/>
          </w:tcPr>
          <w:p w:rsidR="00D00626" w:rsidRPr="00FB4C99" w:rsidRDefault="00D00626" w:rsidP="00FB4C99">
            <w:pPr>
              <w:spacing w:before="100" w:beforeAutospacing="1" w:after="100" w:afterAutospacing="1" w:line="360" w:lineRule="auto"/>
              <w:ind w:firstLine="58"/>
              <w:jc w:val="both"/>
              <w:rPr>
                <w:rFonts w:ascii="Times New Roman" w:hAnsi="Times New Roman" w:cs="Times New Roman"/>
                <w:sz w:val="28"/>
                <w:szCs w:val="28"/>
              </w:rPr>
            </w:pPr>
            <w:r w:rsidRPr="00FB4C99">
              <w:rPr>
                <w:rFonts w:ascii="Times New Roman" w:hAnsi="Times New Roman" w:cs="Times New Roman"/>
                <w:sz w:val="28"/>
                <w:szCs w:val="28"/>
              </w:rPr>
              <w:t>13</w:t>
            </w:r>
            <w:r w:rsidRPr="00FB4C99">
              <w:rPr>
                <w:rFonts w:ascii="Times New Roman" w:hAnsi="Times New Roman" w:cs="Times New Roman"/>
                <w:sz w:val="28"/>
                <w:szCs w:val="28"/>
              </w:rPr>
              <w:t>163+6</w:t>
            </w:r>
            <w:r w:rsidRPr="00FB4C99">
              <w:rPr>
                <w:rFonts w:ascii="Times New Roman" w:hAnsi="Times New Roman" w:cs="Times New Roman"/>
                <w:sz w:val="28"/>
                <w:szCs w:val="28"/>
              </w:rPr>
              <w:t>162+12</w:t>
            </w:r>
            <w:r w:rsidRPr="00FB4C99">
              <w:rPr>
                <w:rFonts w:ascii="Times New Roman" w:hAnsi="Times New Roman" w:cs="Times New Roman"/>
                <w:sz w:val="28"/>
                <w:szCs w:val="28"/>
              </w:rPr>
              <w:t>161+1</w:t>
            </w:r>
            <w:r w:rsidRPr="00FB4C99">
              <w:rPr>
                <w:rFonts w:ascii="Times New Roman" w:hAnsi="Times New Roman" w:cs="Times New Roman"/>
                <w:sz w:val="28"/>
                <w:szCs w:val="28"/>
              </w:rPr>
              <w:t>160=</w:t>
            </w:r>
          </w:p>
        </w:tc>
      </w:tr>
      <w:tr w:rsidR="00D00626" w:rsidRPr="00FB4C99" w:rsidTr="00FB4C99">
        <w:trPr>
          <w:jc w:val="center"/>
        </w:trPr>
        <w:tc>
          <w:tcPr>
            <w:tcW w:w="0" w:type="auto"/>
            <w:vAlign w:val="center"/>
          </w:tcPr>
          <w:p w:rsidR="00D00626" w:rsidRPr="00FB4C99" w:rsidRDefault="00D00626" w:rsidP="00FB4C99">
            <w:pPr>
              <w:spacing w:before="100" w:beforeAutospacing="1" w:after="100" w:afterAutospacing="1" w:line="360" w:lineRule="auto"/>
              <w:ind w:firstLine="58"/>
              <w:jc w:val="both"/>
              <w:rPr>
                <w:rFonts w:ascii="Times New Roman" w:hAnsi="Times New Roman" w:cs="Times New Roman"/>
                <w:sz w:val="28"/>
                <w:szCs w:val="28"/>
              </w:rPr>
            </w:pPr>
          </w:p>
        </w:tc>
        <w:tc>
          <w:tcPr>
            <w:tcW w:w="0" w:type="auto"/>
            <w:vAlign w:val="center"/>
          </w:tcPr>
          <w:p w:rsidR="00D00626" w:rsidRPr="00FB4C99" w:rsidRDefault="00D00626" w:rsidP="00FB4C99">
            <w:pPr>
              <w:spacing w:before="100" w:beforeAutospacing="1" w:after="100" w:afterAutospacing="1" w:line="360" w:lineRule="auto"/>
              <w:ind w:firstLine="58"/>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0" w:type="auto"/>
            <w:vAlign w:val="center"/>
          </w:tcPr>
          <w:p w:rsidR="00D00626" w:rsidRPr="00FB4C99" w:rsidRDefault="00D00626" w:rsidP="00FB4C99">
            <w:pPr>
              <w:spacing w:before="100" w:beforeAutospacing="1" w:after="100" w:afterAutospacing="1" w:line="360" w:lineRule="auto"/>
              <w:ind w:firstLine="58"/>
              <w:jc w:val="both"/>
              <w:rPr>
                <w:rFonts w:ascii="Times New Roman" w:hAnsi="Times New Roman" w:cs="Times New Roman"/>
                <w:sz w:val="28"/>
                <w:szCs w:val="28"/>
              </w:rPr>
            </w:pPr>
            <w:r w:rsidRPr="00FB4C99">
              <w:rPr>
                <w:rFonts w:ascii="Times New Roman" w:hAnsi="Times New Roman" w:cs="Times New Roman"/>
                <w:sz w:val="28"/>
                <w:szCs w:val="28"/>
              </w:rPr>
              <w:t>53248+1536+192+1</w:t>
            </w:r>
          </w:p>
        </w:tc>
      </w:tr>
      <w:tr w:rsidR="00D00626" w:rsidRPr="00FB4C99" w:rsidTr="00FB4C99">
        <w:trPr>
          <w:jc w:val="center"/>
        </w:trPr>
        <w:tc>
          <w:tcPr>
            <w:tcW w:w="0" w:type="auto"/>
            <w:vAlign w:val="center"/>
          </w:tcPr>
          <w:p w:rsidR="00D00626" w:rsidRPr="00FB4C99" w:rsidRDefault="00D00626" w:rsidP="00FB4C99">
            <w:pPr>
              <w:spacing w:before="100" w:beforeAutospacing="1" w:after="100" w:afterAutospacing="1" w:line="360" w:lineRule="auto"/>
              <w:ind w:firstLine="58"/>
              <w:jc w:val="both"/>
              <w:rPr>
                <w:rFonts w:ascii="Times New Roman" w:hAnsi="Times New Roman" w:cs="Times New Roman"/>
                <w:sz w:val="28"/>
                <w:szCs w:val="28"/>
              </w:rPr>
            </w:pPr>
          </w:p>
        </w:tc>
        <w:tc>
          <w:tcPr>
            <w:tcW w:w="0" w:type="auto"/>
            <w:vAlign w:val="center"/>
          </w:tcPr>
          <w:p w:rsidR="00D00626" w:rsidRPr="00FB4C99" w:rsidRDefault="00D00626" w:rsidP="00FB4C99">
            <w:pPr>
              <w:spacing w:before="100" w:beforeAutospacing="1" w:after="100" w:afterAutospacing="1" w:line="360" w:lineRule="auto"/>
              <w:ind w:firstLine="58"/>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0" w:type="auto"/>
            <w:vAlign w:val="center"/>
          </w:tcPr>
          <w:p w:rsidR="00D00626" w:rsidRPr="00FB4C99" w:rsidRDefault="00D00626" w:rsidP="00FB4C99">
            <w:pPr>
              <w:spacing w:before="100" w:beforeAutospacing="1" w:after="100" w:afterAutospacing="1" w:line="360" w:lineRule="auto"/>
              <w:ind w:firstLine="58"/>
              <w:jc w:val="both"/>
              <w:rPr>
                <w:rFonts w:ascii="Times New Roman" w:hAnsi="Times New Roman" w:cs="Times New Roman"/>
                <w:sz w:val="28"/>
                <w:szCs w:val="28"/>
              </w:rPr>
            </w:pPr>
            <w:r w:rsidRPr="00FB4C99">
              <w:rPr>
                <w:rFonts w:ascii="Times New Roman" w:hAnsi="Times New Roman" w:cs="Times New Roman"/>
                <w:sz w:val="28"/>
                <w:szCs w:val="28"/>
              </w:rPr>
              <w:t>(54977)10</w:t>
            </w:r>
          </w:p>
        </w:tc>
      </w:tr>
    </w:tbl>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proofErr w:type="gramStart"/>
      <w:r w:rsidRPr="00FB4C99">
        <w:rPr>
          <w:rFonts w:ascii="Times New Roman" w:hAnsi="Times New Roman" w:cs="Times New Roman"/>
          <w:sz w:val="28"/>
          <w:szCs w:val="28"/>
          <w:lang w:val="en-US"/>
        </w:rPr>
        <w:t>2.10–misol.</w:t>
      </w:r>
      <w:proofErr w:type="gramEnd"/>
      <w:r w:rsidRPr="00FB4C99">
        <w:rPr>
          <w:rFonts w:ascii="Times New Roman" w:hAnsi="Times New Roman" w:cs="Times New Roman"/>
          <w:sz w:val="28"/>
          <w:szCs w:val="28"/>
          <w:lang w:val="en-US"/>
        </w:rPr>
        <w:t xml:space="preserve"> Oʽn oltilik sanoq tizimida berilgan (F9A.BC3)16 sonining ikkilik ekvivalentini toping.</w:t>
      </w:r>
    </w:p>
    <w:tbl>
      <w:tblPr>
        <w:tblW w:w="0" w:type="auto"/>
        <w:jc w:val="center"/>
        <w:tblLook w:val="04A0" w:firstRow="1" w:lastRow="0" w:firstColumn="1" w:lastColumn="0" w:noHBand="0" w:noVBand="1"/>
      </w:tblPr>
      <w:tblGrid>
        <w:gridCol w:w="1764"/>
        <w:gridCol w:w="374"/>
        <w:gridCol w:w="7052"/>
      </w:tblGrid>
      <w:tr w:rsidR="00D00626" w:rsidRPr="00FB4C99" w:rsidTr="00FB4C99">
        <w:trPr>
          <w:jc w:val="center"/>
        </w:trPr>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(F9A.BC3)16</w:t>
            </w:r>
          </w:p>
        </w:tc>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F</w:t>
            </w:r>
            <w:r w:rsidRPr="00FB4C99">
              <w:rPr>
                <w:rFonts w:ascii="Times New Roman" w:hAnsi="Times New Roman" w:cs="Times New Roman"/>
                <w:sz w:val="28"/>
                <w:szCs w:val="28"/>
              </w:rPr>
              <w:t>162 + 9</w:t>
            </w:r>
            <w:r w:rsidRPr="00FB4C99">
              <w:rPr>
                <w:rFonts w:ascii="Times New Roman" w:hAnsi="Times New Roman" w:cs="Times New Roman"/>
                <w:sz w:val="28"/>
                <w:szCs w:val="28"/>
              </w:rPr>
              <w:t>161 + A</w:t>
            </w:r>
            <w:r w:rsidRPr="00FB4C99">
              <w:rPr>
                <w:rFonts w:ascii="Times New Roman" w:hAnsi="Times New Roman" w:cs="Times New Roman"/>
                <w:sz w:val="28"/>
                <w:szCs w:val="28"/>
              </w:rPr>
              <w:t>160 + B</w:t>
            </w:r>
            <w:r w:rsidRPr="00FB4C99">
              <w:rPr>
                <w:rFonts w:ascii="Times New Roman" w:hAnsi="Times New Roman" w:cs="Times New Roman"/>
                <w:sz w:val="28"/>
                <w:szCs w:val="28"/>
              </w:rPr>
              <w:t>16-1 + C</w:t>
            </w:r>
            <w:r w:rsidRPr="00FB4C99">
              <w:rPr>
                <w:rFonts w:ascii="Times New Roman" w:hAnsi="Times New Roman" w:cs="Times New Roman"/>
                <w:sz w:val="28"/>
                <w:szCs w:val="28"/>
              </w:rPr>
              <w:t>16-2 + 3</w:t>
            </w:r>
            <w:r w:rsidRPr="00FB4C99">
              <w:rPr>
                <w:rFonts w:ascii="Times New Roman" w:hAnsi="Times New Roman" w:cs="Times New Roman"/>
                <w:sz w:val="28"/>
                <w:szCs w:val="28"/>
              </w:rPr>
              <w:t>16-3 =</w:t>
            </w:r>
          </w:p>
        </w:tc>
      </w:tr>
      <w:tr w:rsidR="00D00626" w:rsidRPr="00FB4C99" w:rsidTr="00FB4C99">
        <w:trPr>
          <w:jc w:val="center"/>
        </w:trPr>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(15</w:t>
            </w:r>
            <w:r w:rsidRPr="00FB4C99">
              <w:rPr>
                <w:rFonts w:ascii="Times New Roman" w:hAnsi="Times New Roman" w:cs="Times New Roman"/>
                <w:sz w:val="28"/>
                <w:szCs w:val="28"/>
              </w:rPr>
              <w:t>256) + (9</w:t>
            </w:r>
            <w:r w:rsidRPr="00FB4C99">
              <w:rPr>
                <w:rFonts w:ascii="Times New Roman" w:hAnsi="Times New Roman" w:cs="Times New Roman"/>
                <w:sz w:val="28"/>
                <w:szCs w:val="28"/>
              </w:rPr>
              <w:t>16) + (10</w:t>
            </w:r>
            <w:r w:rsidRPr="00FB4C99">
              <w:rPr>
                <w:rFonts w:ascii="Times New Roman" w:hAnsi="Times New Roman" w:cs="Times New Roman"/>
                <w:sz w:val="28"/>
                <w:szCs w:val="28"/>
              </w:rPr>
              <w:t>1) + 11/16+ 12/256 + 3/4096) =</w:t>
            </w:r>
          </w:p>
        </w:tc>
      </w:tr>
      <w:tr w:rsidR="00D00626" w:rsidRPr="00FB4C99" w:rsidTr="00FB4C99">
        <w:trPr>
          <w:jc w:val="center"/>
        </w:trPr>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3840 + 144 + 10 + 11/16 + 12/256 + 3/4096 =</w:t>
            </w:r>
          </w:p>
        </w:tc>
      </w:tr>
      <w:tr w:rsidR="00D00626" w:rsidRPr="00FB4C99" w:rsidTr="00FB4C99">
        <w:trPr>
          <w:jc w:val="center"/>
        </w:trPr>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(3994.7351074)10</w:t>
            </w:r>
          </w:p>
        </w:tc>
      </w:tr>
    </w:tbl>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bookmarkStart w:id="10" w:name="_Toc464486064"/>
      <w:r w:rsidRPr="00FB4C99">
        <w:rPr>
          <w:rFonts w:ascii="Times New Roman" w:hAnsi="Times New Roman" w:cs="Times New Roman"/>
          <w:sz w:val="28"/>
          <w:szCs w:val="28"/>
        </w:rPr>
        <w:t>Oʽnlikdan ikkilikka oʽtkazish</w:t>
      </w:r>
      <w:bookmarkEnd w:id="10"/>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Shu boʽlimning boshida aytib oʽtilganidek, oʽnlik tizimidan odamlar foydalanadilar, lekin ikkiliklar kompyuterlarda foydalaniladi. Agar oʽnlik sonlarning qiymati masala uchun muhim boʽlmasa biz oʽnlik sonni 2.4-jadvalda berilgan har bir raqamni uning 4-boʽlak ketma-ketligidagi ekvivalenti bilan almashtiriladi. Lekin, qachon sonning qiymati muhim boʽlsa, oʽnlikni ikkilikka oʽzgartirishimizga toʽgri keladi. Oʽnlik butun sonni uning ikkilik ekvivalentiga oʽzgartirish usulida quyida koʽrsatilgandek hohlagan oʽnlik butun son 2 ning darajalari yigʽindisi tarzida ifodalanishi mumkin:</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r w:rsidRPr="00FB4C99">
        <w:rPr>
          <w:rFonts w:ascii="Times New Roman" w:hAnsi="Times New Roman" w:cs="Times New Roman"/>
          <w:sz w:val="28"/>
          <w:szCs w:val="28"/>
          <w:lang w:val="en-US"/>
        </w:rPr>
        <w:t>d = (23)10 = (1</w:t>
      </w:r>
      <w:r w:rsidRPr="00FB4C99">
        <w:rPr>
          <w:rFonts w:ascii="Times New Roman" w:hAnsi="Times New Roman" w:cs="Times New Roman"/>
          <w:sz w:val="28"/>
          <w:szCs w:val="28"/>
        </w:rPr>
        <w:t></w:t>
      </w:r>
      <w:r w:rsidRPr="00FB4C99">
        <w:rPr>
          <w:rFonts w:ascii="Times New Roman" w:hAnsi="Times New Roman" w:cs="Times New Roman"/>
          <w:sz w:val="28"/>
          <w:szCs w:val="28"/>
          <w:lang w:val="en-US"/>
        </w:rPr>
        <w:t>24) + (0</w:t>
      </w:r>
      <w:r w:rsidRPr="00FB4C99">
        <w:rPr>
          <w:rFonts w:ascii="Times New Roman" w:hAnsi="Times New Roman" w:cs="Times New Roman"/>
          <w:sz w:val="28"/>
          <w:szCs w:val="28"/>
        </w:rPr>
        <w:t></w:t>
      </w:r>
      <w:r w:rsidRPr="00FB4C99">
        <w:rPr>
          <w:rFonts w:ascii="Times New Roman" w:hAnsi="Times New Roman" w:cs="Times New Roman"/>
          <w:sz w:val="28"/>
          <w:szCs w:val="28"/>
          <w:lang w:val="en-US"/>
        </w:rPr>
        <w:t>23) + (1</w:t>
      </w:r>
      <w:r w:rsidRPr="00FB4C99">
        <w:rPr>
          <w:rFonts w:ascii="Times New Roman" w:hAnsi="Times New Roman" w:cs="Times New Roman"/>
          <w:sz w:val="28"/>
          <w:szCs w:val="28"/>
        </w:rPr>
        <w:t></w:t>
      </w:r>
      <w:r w:rsidRPr="00FB4C99">
        <w:rPr>
          <w:rFonts w:ascii="Times New Roman" w:hAnsi="Times New Roman" w:cs="Times New Roman"/>
          <w:sz w:val="28"/>
          <w:szCs w:val="28"/>
          <w:lang w:val="en-US"/>
        </w:rPr>
        <w:t>22) + (</w:t>
      </w:r>
      <w:proofErr w:type="gramStart"/>
      <w:r w:rsidRPr="00FB4C99">
        <w:rPr>
          <w:rFonts w:ascii="Times New Roman" w:hAnsi="Times New Roman" w:cs="Times New Roman"/>
          <w:sz w:val="28"/>
          <w:szCs w:val="28"/>
          <w:lang w:val="en-US"/>
        </w:rPr>
        <w:t>1</w:t>
      </w:r>
      <w:r w:rsidRPr="00FB4C99">
        <w:rPr>
          <w:rFonts w:ascii="Times New Roman" w:hAnsi="Times New Roman" w:cs="Times New Roman"/>
          <w:sz w:val="28"/>
          <w:szCs w:val="28"/>
        </w:rPr>
        <w:t></w:t>
      </w:r>
      <w:r w:rsidRPr="00FB4C99">
        <w:rPr>
          <w:rFonts w:ascii="Times New Roman" w:hAnsi="Times New Roman" w:cs="Times New Roman"/>
          <w:sz w:val="28"/>
          <w:szCs w:val="28"/>
          <w:lang w:val="en-US"/>
        </w:rPr>
        <w:t>21 )+</w:t>
      </w:r>
      <w:proofErr w:type="gramEnd"/>
      <w:r w:rsidRPr="00FB4C99">
        <w:rPr>
          <w:rFonts w:ascii="Times New Roman" w:hAnsi="Times New Roman" w:cs="Times New Roman"/>
          <w:sz w:val="28"/>
          <w:szCs w:val="28"/>
          <w:lang w:val="en-US"/>
        </w:rPr>
        <w:t xml:space="preserve"> (1</w:t>
      </w:r>
      <w:r w:rsidRPr="00FB4C99">
        <w:rPr>
          <w:rFonts w:ascii="Times New Roman" w:hAnsi="Times New Roman" w:cs="Times New Roman"/>
          <w:sz w:val="28"/>
          <w:szCs w:val="28"/>
        </w:rPr>
        <w:t></w:t>
      </w:r>
      <w:r w:rsidRPr="00FB4C99">
        <w:rPr>
          <w:rFonts w:ascii="Times New Roman" w:hAnsi="Times New Roman" w:cs="Times New Roman"/>
          <w:sz w:val="28"/>
          <w:szCs w:val="28"/>
          <w:lang w:val="en-US"/>
        </w:rPr>
        <w:t>20) = (10111)2</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r w:rsidRPr="00FB4C99">
        <w:rPr>
          <w:rFonts w:ascii="Times New Roman" w:hAnsi="Times New Roman" w:cs="Times New Roman"/>
          <w:sz w:val="28"/>
          <w:szCs w:val="28"/>
          <w:lang w:val="en-US"/>
        </w:rPr>
        <w:t xml:space="preserve">d=2 ning darajalari koeffitsientini topishning eng oson yoʽli berilgan sonni ketma-ket 2 ga boʽlishdir. </w:t>
      </w:r>
      <w:proofErr w:type="gramStart"/>
      <w:r w:rsidRPr="00FB4C99">
        <w:rPr>
          <w:rFonts w:ascii="Times New Roman" w:hAnsi="Times New Roman" w:cs="Times New Roman"/>
          <w:sz w:val="28"/>
          <w:szCs w:val="28"/>
          <w:lang w:val="en-US"/>
        </w:rPr>
        <w:t>Boʽlish qachon boʽlinma 0 ga teng boʽlganda tugatiladi.</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Oʽnlik sonning ikkilik ekvivalenti boʽlish jarayonida olingan qoldiqlar ketma-ketligi orqali beriladi.</w:t>
      </w:r>
      <w:proofErr w:type="gramEnd"/>
      <w:r w:rsidRPr="00FB4C99">
        <w:rPr>
          <w:rFonts w:ascii="Times New Roman" w:hAnsi="Times New Roman" w:cs="Times New Roman"/>
          <w:sz w:val="28"/>
          <w:szCs w:val="28"/>
          <w:lang w:val="en-US"/>
        </w:rPr>
        <w:t xml:space="preserve"> Ikkilik sonning eng ahamiyatsiz boʽlagi olingan birinchi qoldiq </w:t>
      </w:r>
      <w:proofErr w:type="gramStart"/>
      <w:r w:rsidRPr="00FB4C99">
        <w:rPr>
          <w:rFonts w:ascii="Times New Roman" w:hAnsi="Times New Roman" w:cs="Times New Roman"/>
          <w:sz w:val="28"/>
          <w:szCs w:val="28"/>
          <w:lang w:val="en-US"/>
        </w:rPr>
        <w:t>va</w:t>
      </w:r>
      <w:proofErr w:type="gramEnd"/>
      <w:r w:rsidRPr="00FB4C99">
        <w:rPr>
          <w:rFonts w:ascii="Times New Roman" w:hAnsi="Times New Roman" w:cs="Times New Roman"/>
          <w:sz w:val="28"/>
          <w:szCs w:val="28"/>
          <w:lang w:val="en-US"/>
        </w:rPr>
        <w:t xml:space="preserve"> uning eng ahamiyatli boʽlagi oxirgi qoldiqdir. Quyida oʽnlik tizimdagi sonni ikkilik tizimga oʽtkazish jarayoni berilgan:</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proofErr w:type="gramStart"/>
      <w:r w:rsidRPr="00FB4C99">
        <w:rPr>
          <w:rFonts w:ascii="Times New Roman" w:hAnsi="Times New Roman" w:cs="Times New Roman"/>
          <w:sz w:val="28"/>
          <w:szCs w:val="28"/>
          <w:lang w:val="en-US"/>
        </w:rPr>
        <w:t>2.11–misol.</w:t>
      </w:r>
      <w:proofErr w:type="gramEnd"/>
      <w:r w:rsidRPr="00FB4C99">
        <w:rPr>
          <w:rFonts w:ascii="Times New Roman" w:hAnsi="Times New Roman" w:cs="Times New Roman"/>
          <w:sz w:val="28"/>
          <w:szCs w:val="28"/>
          <w:lang w:val="en-US"/>
        </w:rPr>
        <w:t xml:space="preserve"> (23)10 soniga ekvivalent boʽlgan ikkilikdagi sonni toping.</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p>
    <w:tbl>
      <w:tblPr>
        <w:tblW w:w="0" w:type="auto"/>
        <w:jc w:val="center"/>
        <w:tblLook w:val="04A0" w:firstRow="1" w:lastRow="0" w:firstColumn="1" w:lastColumn="0" w:noHBand="0" w:noVBand="1"/>
      </w:tblPr>
      <w:tblGrid>
        <w:gridCol w:w="1212"/>
        <w:gridCol w:w="356"/>
        <w:gridCol w:w="496"/>
        <w:gridCol w:w="1133"/>
        <w:gridCol w:w="1596"/>
        <w:gridCol w:w="1282"/>
      </w:tblGrid>
      <w:tr w:rsidR="00D00626" w:rsidRPr="00FB4C99" w:rsidTr="00FB4C99">
        <w:trPr>
          <w:jc w:val="center"/>
        </w:trPr>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Yechish:</w:t>
            </w:r>
          </w:p>
        </w:tc>
        <w:tc>
          <w:tcPr>
            <w:tcW w:w="0" w:type="auto"/>
            <w:tcBorders>
              <w:left w:val="nil"/>
              <w:right w:val="single" w:sz="4" w:space="0" w:color="auto"/>
            </w:tcBorders>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2</w:t>
            </w:r>
          </w:p>
        </w:tc>
        <w:tc>
          <w:tcPr>
            <w:tcW w:w="0" w:type="auto"/>
            <w:tcBorders>
              <w:left w:val="single" w:sz="4" w:space="0" w:color="auto"/>
              <w:bottom w:val="single" w:sz="4" w:space="0" w:color="auto"/>
            </w:tcBorders>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23</w:t>
            </w:r>
          </w:p>
        </w:tc>
        <w:tc>
          <w:tcPr>
            <w:tcW w:w="2729" w:type="dxa"/>
            <w:gridSpan w:val="2"/>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qoldiq</w: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r>
      <w:tr w:rsidR="00D00626" w:rsidRPr="00FB4C99" w:rsidTr="00FB4C99">
        <w:trPr>
          <w:jc w:val="center"/>
        </w:trPr>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Borders>
              <w:left w:val="nil"/>
              <w:right w:val="single" w:sz="4" w:space="0" w:color="auto"/>
            </w:tcBorders>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2</w:t>
            </w:r>
          </w:p>
        </w:tc>
        <w:tc>
          <w:tcPr>
            <w:tcW w:w="0" w:type="auto"/>
            <w:tcBorders>
              <w:top w:val="single" w:sz="4" w:space="0" w:color="auto"/>
              <w:left w:val="single" w:sz="4" w:space="0" w:color="auto"/>
              <w:bottom w:val="single" w:sz="4" w:space="0" w:color="auto"/>
            </w:tcBorders>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11</w:t>
            </w:r>
          </w:p>
        </w:tc>
        <w:tc>
          <w:tcPr>
            <w:tcW w:w="1133" w:type="dxa"/>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w:t>
            </w:r>
          </w:p>
        </w:tc>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noProof/>
                <w:sz w:val="28"/>
                <w:szCs w:val="28"/>
                <w:lang w:eastAsia="ru-RU"/>
              </w:rPr>
              <mc:AlternateContent>
                <mc:Choice Requires="wps">
                  <w:drawing>
                    <wp:inline distT="0" distB="0" distL="0" distR="0" wp14:anchorId="4FF14778" wp14:editId="764FB5B6">
                      <wp:extent cx="864000" cy="0"/>
                      <wp:effectExtent l="0" t="76200" r="12700" b="95250"/>
                      <wp:docPr id="75" name="Прямая со стрелкой 75"/>
                      <wp:cNvGraphicFramePr/>
                      <a:graphic xmlns:a="http://schemas.openxmlformats.org/drawingml/2006/main">
                        <a:graphicData uri="http://schemas.microsoft.com/office/word/2010/wordprocessingShape">
                          <wps:wsp>
                            <wps:cNvCnPr/>
                            <wps:spPr>
                              <a:xfrm>
                                <a:off x="0" y="0"/>
                                <a:ext cx="864000" cy="0"/>
                              </a:xfrm>
                              <a:prstGeom prst="straightConnector1">
                                <a:avLst/>
                              </a:prstGeom>
                              <a:noFill/>
                              <a:ln w="9525" cap="flat" cmpd="sng" algn="ctr">
                                <a:solidFill>
                                  <a:sysClr val="windowText" lastClr="000000"/>
                                </a:solidFill>
                                <a:prstDash val="solid"/>
                                <a:miter lim="800000"/>
                                <a:tailEnd type="triangle"/>
                              </a:ln>
                              <a:effectLst/>
                            </wps:spPr>
                            <wps:bodyPr/>
                          </wps:wsp>
                        </a:graphicData>
                      </a:graphic>
                    </wp:inline>
                  </w:drawing>
                </mc:Choice>
                <mc:Fallback>
                  <w:pict>
                    <v:shape id="Прямая со стрелкой 75" o:spid="_x0000_s1026" type="#_x0000_t32" style="width:68.05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sdyDgIAAMMDAAAOAAAAZHJzL2Uyb0RvYy54bWysU0uS0zAQ3VPFHVTaEycpZhhccWaRMGwo&#10;mCqGA/TIsq0q/Uot4mQ3cIE5Aldgw4JPzRnsG9FSMmGAHYUXbUntfur3+nlxvjWabWRA5WzFZ5Mp&#10;Z9IKVyvbVvzd1cWTM84wgq1BOysrvpPIz5ePHy16X8q565yuZWAEYrHsfcW7GH1ZFCg6aQAnzktL&#10;ycYFA5G2oS3qAD2hG13Mp9PToneh9sEJiUin632SLzN+00gR3zQNysh0xam3mGPI8TrFYrmAsg3g&#10;OyUObcA/dGFAWbr0CLWGCOx9UH9BGSWCQ9fEiXCmcE2jhMwciM1s+gebtx14mbmQOOiPMuH/gxWv&#10;N5eBqbriz044s2BoRsOn8Wa8HX4Mn8dbNn4Y7iiMH8eb4cvwffg23A1fGX1MyvUeSwJY2ctw2KG/&#10;DEmGbRNMehNBts1q745qy21kgg7PTp9OpzQTcZ8qftX5gPGldIalRcUxBlBtF1fOWhqpC7MsNmxe&#10;YaSbqfC+IF1q3YXSOk9WW9ZX/PnJnMgJIH81GiItjSfGaFvOQLdkXBFDRkSnVZ2qEw7ucKUD2wB5&#10;hyxXu/6KeudMA0ZKEKH8JCWog99KUztrwG5fnFN7qxkVye9aGeJ/rIYygtIvbM3iztMAYlBgWy0P&#10;yNqmbmR284FwUn6vdVpdu3qXR1CkHTklN3RwdbLiwz2tH/57y58AAAD//wMAUEsDBBQABgAIAAAA&#10;IQAn9YL42AAAAAIBAAAPAAAAZHJzL2Rvd25yZXYueG1sTI9Ba8JAEIXvBf/DMoVeSt1oi0jMRqTQ&#10;0uJJ2x8wZsckNDsTsxuN/74bL+3lweMN732TrQfXqDN1vhY2MJsmoIgLsTWXBr6/3p6WoHxAttgI&#10;k4EreVjnk7sMUysX3tF5H0oVS9inaKAKoU219kVFDv1UWuKYHaVzGKLtSm07vMRy1+h5kiy0w5rj&#10;QoUtvVZU/Ox7Z2A4zU/6un2XHfZu+fjRvhT1pxjzcD9sVqACDeHvGEb8iA55ZDpIz9arxkB8JNx0&#10;zJ4XM1CH0eo80//R818AAAD//wMAUEsBAi0AFAAGAAgAAAAhALaDOJL+AAAA4QEAABMAAAAAAAAA&#10;AAAAAAAAAAAAAFtDb250ZW50X1R5cGVzXS54bWxQSwECLQAUAAYACAAAACEAOP0h/9YAAACUAQAA&#10;CwAAAAAAAAAAAAAAAAAvAQAAX3JlbHMvLnJlbHNQSwECLQAUAAYACAAAACEAtLLHcg4CAADDAwAA&#10;DgAAAAAAAAAAAAAAAAAuAgAAZHJzL2Uyb0RvYy54bWxQSwECLQAUAAYACAAAACEAJ/WC+NgAAAAC&#10;AQAADwAAAAAAAAAAAAAAAABoBAAAZHJzL2Rvd25yZXYueG1sUEsFBgAAAAAEAAQA8wAAAG0FAAAA&#10;AA==&#10;" strokecolor="windowText">
                      <v:stroke endarrow="block" joinstyle="miter"/>
                      <w10:anchorlock/>
                    </v:shape>
                  </w:pict>
                </mc:Fallback>
              </mc:AlternateConten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kichik bit</w:t>
            </w:r>
          </w:p>
        </w:tc>
      </w:tr>
      <w:tr w:rsidR="00D00626" w:rsidRPr="00FB4C99" w:rsidTr="00FB4C99">
        <w:trPr>
          <w:jc w:val="center"/>
        </w:trPr>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Borders>
              <w:left w:val="nil"/>
              <w:right w:val="single" w:sz="4" w:space="0" w:color="auto"/>
            </w:tcBorders>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2</w:t>
            </w:r>
          </w:p>
        </w:tc>
        <w:tc>
          <w:tcPr>
            <w:tcW w:w="0" w:type="auto"/>
            <w:tcBorders>
              <w:top w:val="single" w:sz="4" w:space="0" w:color="auto"/>
              <w:left w:val="single" w:sz="4" w:space="0" w:color="auto"/>
              <w:bottom w:val="single" w:sz="4" w:space="0" w:color="auto"/>
            </w:tcBorders>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5</w:t>
            </w:r>
          </w:p>
        </w:tc>
        <w:tc>
          <w:tcPr>
            <w:tcW w:w="1133" w:type="dxa"/>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w: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r>
      <w:tr w:rsidR="00D00626" w:rsidRPr="00FB4C99" w:rsidTr="00FB4C99">
        <w:trPr>
          <w:jc w:val="center"/>
        </w:trPr>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Borders>
              <w:left w:val="nil"/>
              <w:right w:val="single" w:sz="4" w:space="0" w:color="auto"/>
            </w:tcBorders>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2</w:t>
            </w:r>
          </w:p>
        </w:tc>
        <w:tc>
          <w:tcPr>
            <w:tcW w:w="0" w:type="auto"/>
            <w:tcBorders>
              <w:top w:val="single" w:sz="4" w:space="0" w:color="auto"/>
              <w:left w:val="single" w:sz="4" w:space="0" w:color="auto"/>
              <w:bottom w:val="single" w:sz="4" w:space="0" w:color="auto"/>
            </w:tcBorders>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2</w:t>
            </w:r>
          </w:p>
        </w:tc>
        <w:tc>
          <w:tcPr>
            <w:tcW w:w="1133" w:type="dxa"/>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w: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r>
      <w:tr w:rsidR="00D00626" w:rsidRPr="00FB4C99" w:rsidTr="00FB4C99">
        <w:trPr>
          <w:jc w:val="center"/>
        </w:trPr>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Borders>
              <w:left w:val="nil"/>
              <w:right w:val="single" w:sz="4" w:space="0" w:color="auto"/>
            </w:tcBorders>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2</w:t>
            </w:r>
          </w:p>
        </w:tc>
        <w:tc>
          <w:tcPr>
            <w:tcW w:w="0" w:type="auto"/>
            <w:tcBorders>
              <w:top w:val="single" w:sz="4" w:space="0" w:color="auto"/>
              <w:left w:val="single" w:sz="4" w:space="0" w:color="auto"/>
              <w:bottom w:val="single" w:sz="4" w:space="0" w:color="auto"/>
            </w:tcBorders>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w:t>
            </w:r>
          </w:p>
        </w:tc>
        <w:tc>
          <w:tcPr>
            <w:tcW w:w="1133" w:type="dxa"/>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w: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r>
      <w:tr w:rsidR="00D00626" w:rsidRPr="00FB4C99" w:rsidTr="00FB4C99">
        <w:trPr>
          <w:jc w:val="center"/>
        </w:trPr>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Borders>
              <w:left w:val="nil"/>
              <w:right w:val="single" w:sz="4" w:space="0" w:color="auto"/>
            </w:tcBorders>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Borders>
              <w:top w:val="single" w:sz="4" w:space="0" w:color="auto"/>
              <w:left w:val="single" w:sz="4" w:space="0" w:color="auto"/>
            </w:tcBorders>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w:t>
            </w:r>
          </w:p>
        </w:tc>
        <w:tc>
          <w:tcPr>
            <w:tcW w:w="1133" w:type="dxa"/>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w: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noProof/>
                <w:sz w:val="28"/>
                <w:szCs w:val="28"/>
                <w:lang w:eastAsia="ru-RU"/>
              </w:rPr>
              <mc:AlternateContent>
                <mc:Choice Requires="wps">
                  <w:drawing>
                    <wp:inline distT="0" distB="0" distL="0" distR="0" wp14:anchorId="702938AD" wp14:editId="78703204">
                      <wp:extent cx="864000" cy="0"/>
                      <wp:effectExtent l="0" t="76200" r="12700" b="95250"/>
                      <wp:docPr id="76" name="Прямая со стрелкой 76"/>
                      <wp:cNvGraphicFramePr/>
                      <a:graphic xmlns:a="http://schemas.openxmlformats.org/drawingml/2006/main">
                        <a:graphicData uri="http://schemas.microsoft.com/office/word/2010/wordprocessingShape">
                          <wps:wsp>
                            <wps:cNvCnPr/>
                            <wps:spPr>
                              <a:xfrm>
                                <a:off x="0" y="0"/>
                                <a:ext cx="864000" cy="0"/>
                              </a:xfrm>
                              <a:prstGeom prst="straightConnector1">
                                <a:avLst/>
                              </a:prstGeom>
                              <a:noFill/>
                              <a:ln w="9525" cap="flat" cmpd="sng" algn="ctr">
                                <a:solidFill>
                                  <a:sysClr val="windowText" lastClr="000000"/>
                                </a:solidFill>
                                <a:prstDash val="solid"/>
                                <a:miter lim="800000"/>
                                <a:tailEnd type="triangle"/>
                              </a:ln>
                              <a:effectLst/>
                            </wps:spPr>
                            <wps:bodyPr/>
                          </wps:wsp>
                        </a:graphicData>
                      </a:graphic>
                    </wp:inline>
                  </w:drawing>
                </mc:Choice>
                <mc:Fallback>
                  <w:pict>
                    <v:shape id="Прямая со стрелкой 76" o:spid="_x0000_s1026" type="#_x0000_t32" style="width:68.05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d6DgIAAMMDAAAOAAAAZHJzL2Uyb0RvYy54bWysU0uO00AQ3SNxh1bviZ2ICYMVZxYJwwZB&#10;JIYD1Nhtu6X+qauJk93ABeYIXIENCz6aM9g3orqTCQPsEF6Uu7tcr+u9el5c7LRiW+FRWlPy6STn&#10;TJjK1tK0JX93dfnknDMMYGpQ1oiS7wXyi+XjR4veFWJmO6tq4RmBGCx6V/IuBFdkGVad0IAT64Sh&#10;ZGO9hkBb32a1h57QtcpmeT7Peutr520lEOl0fUjyZcJvGlGFN02DIjBVcuotpOhTvI4xWy6gaD24&#10;TlbHNuAfutAgDV16glpDAPbey7+gtKy8RduESWV1ZptGViJxIDbT/A82bztwInEhcdCdZML/B1u9&#10;3m48k3XJn805M6BpRsOn8Wa8HX4Mn8dbNn4Y7iiMH8eb4cvwffg23A1fGX1MyvUOCwJYmY0/7tBt&#10;fJRh13gd30SQ7ZLa+5PaYhdYRYfn86d5TjOp7lPZrzrnMbwUVrO4KDkGD7LtwsoaQyO1fprEhu0r&#10;DHQzFd4XxEuNvZRKpckqw/qSPz+bndE9QP5qFARaakeM0bScgWrJuFXwCRGtknWsjji4x5XybAvk&#10;HbJcbfsr6p0zBRgoQYTSE5WgDn4rje2sAbtDcUodrKZlIL8rqYn/qRqKAFK9MDULe0cDCF6CaZU4&#10;IisTuxHJzUfCUfmD1nF1bet9GkEWd+SU1NDR1dGKD/e0fvjvLX8CAAD//wMAUEsDBBQABgAIAAAA&#10;IQAn9YL42AAAAAIBAAAPAAAAZHJzL2Rvd25yZXYueG1sTI9Ba8JAEIXvBf/DMoVeSt1oi0jMRqTQ&#10;0uJJ2x8wZsckNDsTsxuN/74bL+3lweMN732TrQfXqDN1vhY2MJsmoIgLsTWXBr6/3p6WoHxAttgI&#10;k4EreVjnk7sMUysX3tF5H0oVS9inaKAKoU219kVFDv1UWuKYHaVzGKLtSm07vMRy1+h5kiy0w5rj&#10;QoUtvVZU/Ox7Z2A4zU/6un2XHfZu+fjRvhT1pxjzcD9sVqACDeHvGEb8iA55ZDpIz9arxkB8JNx0&#10;zJ4XM1CH0eo80//R818AAAD//wMAUEsBAi0AFAAGAAgAAAAhALaDOJL+AAAA4QEAABMAAAAAAAAA&#10;AAAAAAAAAAAAAFtDb250ZW50X1R5cGVzXS54bWxQSwECLQAUAAYACAAAACEAOP0h/9YAAACUAQAA&#10;CwAAAAAAAAAAAAAAAAAvAQAAX3JlbHMvLnJlbHNQSwECLQAUAAYACAAAACEAp/rneg4CAADDAwAA&#10;DgAAAAAAAAAAAAAAAAAuAgAAZHJzL2Uyb0RvYy54bWxQSwECLQAUAAYACAAAACEAJ/WC+NgAAAAC&#10;AQAADwAAAAAAAAAAAAAAAABoBAAAZHJzL2Rvd25yZXYueG1sUEsFBgAAAAAEAAQA8wAAAG0FAAAA&#10;AA==&#10;" strokecolor="windowText">
                      <v:stroke endarrow="block" joinstyle="miter"/>
                      <w10:anchorlock/>
                    </v:shape>
                  </w:pict>
                </mc:Fallback>
              </mc:AlternateConten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katta bit</w:t>
            </w:r>
          </w:p>
        </w:tc>
      </w:tr>
      <w:tr w:rsidR="00D00626" w:rsidRPr="00FB4C99" w:rsidTr="00FB4C99">
        <w:trPr>
          <w:jc w:val="center"/>
        </w:trPr>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4011" w:type="dxa"/>
            <w:gridSpan w:val="3"/>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(23)10=(10111)2</w:t>
            </w:r>
          </w:p>
        </w:tc>
      </w:tr>
    </w:tbl>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proofErr w:type="gramStart"/>
      <w:r w:rsidRPr="00FB4C99">
        <w:rPr>
          <w:rFonts w:ascii="Times New Roman" w:hAnsi="Times New Roman" w:cs="Times New Roman"/>
          <w:sz w:val="28"/>
          <w:szCs w:val="28"/>
          <w:lang w:val="en-US"/>
        </w:rPr>
        <w:t>2.12–misol.</w:t>
      </w:r>
      <w:proofErr w:type="gramEnd"/>
      <w:r w:rsidRPr="00FB4C99">
        <w:rPr>
          <w:rFonts w:ascii="Times New Roman" w:hAnsi="Times New Roman" w:cs="Times New Roman"/>
          <w:sz w:val="28"/>
          <w:szCs w:val="28"/>
          <w:lang w:val="en-US"/>
        </w:rPr>
        <w:t xml:space="preserve"> (36)10 soniga ekvivalent boʽlgan ikkilikdagi sonni toping.</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p>
    <w:tbl>
      <w:tblPr>
        <w:tblW w:w="0" w:type="auto"/>
        <w:jc w:val="center"/>
        <w:tblLook w:val="04A0" w:firstRow="1" w:lastRow="0" w:firstColumn="1" w:lastColumn="0" w:noHBand="0" w:noVBand="1"/>
      </w:tblPr>
      <w:tblGrid>
        <w:gridCol w:w="1212"/>
        <w:gridCol w:w="356"/>
        <w:gridCol w:w="496"/>
        <w:gridCol w:w="1133"/>
        <w:gridCol w:w="1596"/>
        <w:gridCol w:w="1282"/>
      </w:tblGrid>
      <w:tr w:rsidR="00D00626" w:rsidRPr="00FB4C99" w:rsidTr="00FB4C99">
        <w:trPr>
          <w:jc w:val="center"/>
        </w:trPr>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Yechish:</w:t>
            </w:r>
          </w:p>
        </w:tc>
        <w:tc>
          <w:tcPr>
            <w:tcW w:w="0" w:type="auto"/>
            <w:tcBorders>
              <w:left w:val="nil"/>
              <w:right w:val="single" w:sz="4" w:space="0" w:color="auto"/>
            </w:tcBorders>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2</w:t>
            </w:r>
          </w:p>
        </w:tc>
        <w:tc>
          <w:tcPr>
            <w:tcW w:w="0" w:type="auto"/>
            <w:tcBorders>
              <w:left w:val="single" w:sz="4" w:space="0" w:color="auto"/>
              <w:bottom w:val="single" w:sz="4" w:space="0" w:color="auto"/>
            </w:tcBorders>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36</w:t>
            </w:r>
          </w:p>
        </w:tc>
        <w:tc>
          <w:tcPr>
            <w:tcW w:w="2729" w:type="dxa"/>
            <w:gridSpan w:val="2"/>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qoldiq</w: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r>
      <w:tr w:rsidR="00D00626" w:rsidRPr="00FB4C99" w:rsidTr="00FB4C99">
        <w:trPr>
          <w:jc w:val="center"/>
        </w:trPr>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Borders>
              <w:left w:val="nil"/>
              <w:right w:val="single" w:sz="4" w:space="0" w:color="auto"/>
            </w:tcBorders>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2</w:t>
            </w:r>
          </w:p>
        </w:tc>
        <w:tc>
          <w:tcPr>
            <w:tcW w:w="0" w:type="auto"/>
            <w:tcBorders>
              <w:top w:val="single" w:sz="4" w:space="0" w:color="auto"/>
              <w:left w:val="single" w:sz="4" w:space="0" w:color="auto"/>
              <w:bottom w:val="single" w:sz="4" w:space="0" w:color="auto"/>
            </w:tcBorders>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18</w:t>
            </w:r>
          </w:p>
        </w:tc>
        <w:tc>
          <w:tcPr>
            <w:tcW w:w="1133" w:type="dxa"/>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w:t>
            </w:r>
          </w:p>
        </w:tc>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noProof/>
                <w:sz w:val="28"/>
                <w:szCs w:val="28"/>
                <w:lang w:eastAsia="ru-RU"/>
              </w:rPr>
              <mc:AlternateContent>
                <mc:Choice Requires="wps">
                  <w:drawing>
                    <wp:inline distT="0" distB="0" distL="0" distR="0" wp14:anchorId="4292C735" wp14:editId="13F1198B">
                      <wp:extent cx="864000" cy="0"/>
                      <wp:effectExtent l="0" t="76200" r="12700" b="95250"/>
                      <wp:docPr id="77" name="Прямая со стрелкой 77"/>
                      <wp:cNvGraphicFramePr/>
                      <a:graphic xmlns:a="http://schemas.openxmlformats.org/drawingml/2006/main">
                        <a:graphicData uri="http://schemas.microsoft.com/office/word/2010/wordprocessingShape">
                          <wps:wsp>
                            <wps:cNvCnPr/>
                            <wps:spPr>
                              <a:xfrm>
                                <a:off x="0" y="0"/>
                                <a:ext cx="864000" cy="0"/>
                              </a:xfrm>
                              <a:prstGeom prst="straightConnector1">
                                <a:avLst/>
                              </a:prstGeom>
                              <a:noFill/>
                              <a:ln w="9525" cap="flat" cmpd="sng" algn="ctr">
                                <a:solidFill>
                                  <a:sysClr val="windowText" lastClr="000000"/>
                                </a:solidFill>
                                <a:prstDash val="solid"/>
                                <a:miter lim="800000"/>
                                <a:tailEnd type="triangle"/>
                              </a:ln>
                              <a:effectLst/>
                            </wps:spPr>
                            <wps:bodyPr/>
                          </wps:wsp>
                        </a:graphicData>
                      </a:graphic>
                    </wp:inline>
                  </w:drawing>
                </mc:Choice>
                <mc:Fallback>
                  <w:pict>
                    <v:shape id="Прямая со стрелкой 77" o:spid="_x0000_s1026" type="#_x0000_t32" style="width:68.05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9fLDgIAAMMDAAAOAAAAZHJzL2Uyb0RvYy54bWysU0uO00AQ3SNxh1bviZ2I+WDFmUXCsEEQ&#10;ieEANXbbbql/6mriZDdwgTkCV2DDggHNGewbUd3JhAF2CC/K3V2u1/VePc8vtlqxjfAorSn5dJJz&#10;Jkxla2nakr+/unx2zhkGMDUoa0TJdwL5xeLpk3nvCjGznVW18IxADBa9K3kXgiuyDKtOaMCJdcJQ&#10;srFeQ6Ctb7PaQ0/oWmWzPD/Neutr520lEOl0tU/yRcJvGlGFt02DIjBVcuotpOhTvI4xW8yhaD24&#10;TlaHNuAfutAgDV16hFpBAPbBy7+gtKy8RduESWV1ZptGViJxIDbT/A827zpwInEhcdAdZcL/B1u9&#10;2aw9k3XJz844M6BpRsPn8Wa8HX4MX8ZbNn4c7imMn8ab4evwfbgb7odvjD4m5XqHBQEszdofdujW&#10;PsqwbbyObyLItknt3VFtsQ2sosPz0+d5TjOpHlLZrzrnMbwSVrO4KDkGD7LtwtIaQyO1fprEhs1r&#10;DHQzFT4UxEuNvZRKpckqw/qSvziZndA9QP5qFARaakeM0bScgWrJuFXwCRGtknWsjji4w6XybAPk&#10;HbJcbfsr6p0zBRgoQYTSE5WgDn4rje2sALt9cUrtraZlIL8rqYn/sRqKAFK9NDULO0cDCF6CaZU4&#10;ICsTuxHJzQfCUfm91nF1betdGkEWd+SU1NDB1dGKj/e0fvzvLX4CAAD//wMAUEsDBBQABgAIAAAA&#10;IQAn9YL42AAAAAIBAAAPAAAAZHJzL2Rvd25yZXYueG1sTI9Ba8JAEIXvBf/DMoVeSt1oi0jMRqTQ&#10;0uJJ2x8wZsckNDsTsxuN/74bL+3lweMN732TrQfXqDN1vhY2MJsmoIgLsTWXBr6/3p6WoHxAttgI&#10;k4EreVjnk7sMUysX3tF5H0oVS9inaKAKoU219kVFDv1UWuKYHaVzGKLtSm07vMRy1+h5kiy0w5rj&#10;QoUtvVZU/Ox7Z2A4zU/6un2XHfZu+fjRvhT1pxjzcD9sVqACDeHvGEb8iA55ZDpIz9arxkB8JNx0&#10;zJ4XM1CH0eo80//R818AAAD//wMAUEsBAi0AFAAGAAgAAAAhALaDOJL+AAAA4QEAABMAAAAAAAAA&#10;AAAAAAAAAAAAAFtDb250ZW50X1R5cGVzXS54bWxQSwECLQAUAAYACAAAACEAOP0h/9YAAACUAQAA&#10;CwAAAAAAAAAAAAAAAAAvAQAAX3JlbHMvLnJlbHNQSwECLQAUAAYACAAAACEAaT/Xyw4CAADDAwAA&#10;DgAAAAAAAAAAAAAAAAAuAgAAZHJzL2Uyb0RvYy54bWxQSwECLQAUAAYACAAAACEAJ/WC+NgAAAAC&#10;AQAADwAAAAAAAAAAAAAAAABoBAAAZHJzL2Rvd25yZXYueG1sUEsFBgAAAAAEAAQA8wAAAG0FAAAA&#10;AA==&#10;" strokecolor="windowText">
                      <v:stroke endarrow="block" joinstyle="miter"/>
                      <w10:anchorlock/>
                    </v:shape>
                  </w:pict>
                </mc:Fallback>
              </mc:AlternateConten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kichik bit</w:t>
            </w:r>
          </w:p>
        </w:tc>
      </w:tr>
      <w:tr w:rsidR="00D00626" w:rsidRPr="00FB4C99" w:rsidTr="00FB4C99">
        <w:trPr>
          <w:jc w:val="center"/>
        </w:trPr>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Borders>
              <w:left w:val="nil"/>
              <w:right w:val="single" w:sz="4" w:space="0" w:color="auto"/>
            </w:tcBorders>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2</w:t>
            </w:r>
          </w:p>
        </w:tc>
        <w:tc>
          <w:tcPr>
            <w:tcW w:w="0" w:type="auto"/>
            <w:tcBorders>
              <w:top w:val="single" w:sz="4" w:space="0" w:color="auto"/>
              <w:left w:val="single" w:sz="4" w:space="0" w:color="auto"/>
              <w:bottom w:val="single" w:sz="4" w:space="0" w:color="auto"/>
            </w:tcBorders>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9</w:t>
            </w:r>
          </w:p>
        </w:tc>
        <w:tc>
          <w:tcPr>
            <w:tcW w:w="1133" w:type="dxa"/>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w: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r>
      <w:tr w:rsidR="00D00626" w:rsidRPr="00FB4C99" w:rsidTr="00FB4C99">
        <w:trPr>
          <w:jc w:val="center"/>
        </w:trPr>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Borders>
              <w:left w:val="nil"/>
              <w:right w:val="single" w:sz="4" w:space="0" w:color="auto"/>
            </w:tcBorders>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2</w:t>
            </w:r>
          </w:p>
        </w:tc>
        <w:tc>
          <w:tcPr>
            <w:tcW w:w="0" w:type="auto"/>
            <w:tcBorders>
              <w:top w:val="single" w:sz="4" w:space="0" w:color="auto"/>
              <w:left w:val="single" w:sz="4" w:space="0" w:color="auto"/>
              <w:bottom w:val="single" w:sz="4" w:space="0" w:color="auto"/>
            </w:tcBorders>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4</w:t>
            </w:r>
          </w:p>
        </w:tc>
        <w:tc>
          <w:tcPr>
            <w:tcW w:w="1133" w:type="dxa"/>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w: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r>
      <w:tr w:rsidR="00D00626" w:rsidRPr="00FB4C99" w:rsidTr="00FB4C99">
        <w:trPr>
          <w:jc w:val="center"/>
        </w:trPr>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Borders>
              <w:left w:val="nil"/>
              <w:right w:val="single" w:sz="4" w:space="0" w:color="auto"/>
            </w:tcBorders>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2</w:t>
            </w:r>
          </w:p>
        </w:tc>
        <w:tc>
          <w:tcPr>
            <w:tcW w:w="0" w:type="auto"/>
            <w:tcBorders>
              <w:top w:val="single" w:sz="4" w:space="0" w:color="auto"/>
              <w:left w:val="single" w:sz="4" w:space="0" w:color="auto"/>
              <w:bottom w:val="single" w:sz="4" w:space="0" w:color="auto"/>
            </w:tcBorders>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2</w:t>
            </w:r>
          </w:p>
        </w:tc>
        <w:tc>
          <w:tcPr>
            <w:tcW w:w="1133" w:type="dxa"/>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w: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r>
      <w:tr w:rsidR="00D00626" w:rsidRPr="00FB4C99" w:rsidTr="00FB4C99">
        <w:trPr>
          <w:jc w:val="center"/>
        </w:trPr>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Borders>
              <w:left w:val="nil"/>
              <w:right w:val="single" w:sz="4" w:space="0" w:color="auto"/>
            </w:tcBorders>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2</w:t>
            </w:r>
          </w:p>
        </w:tc>
        <w:tc>
          <w:tcPr>
            <w:tcW w:w="0" w:type="auto"/>
            <w:tcBorders>
              <w:top w:val="single" w:sz="4" w:space="0" w:color="auto"/>
              <w:left w:val="single" w:sz="4" w:space="0" w:color="auto"/>
              <w:bottom w:val="single" w:sz="4" w:space="0" w:color="auto"/>
            </w:tcBorders>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w:t>
            </w:r>
          </w:p>
        </w:tc>
        <w:tc>
          <w:tcPr>
            <w:tcW w:w="1133" w:type="dxa"/>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w: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r>
      <w:tr w:rsidR="00D00626" w:rsidRPr="00FB4C99" w:rsidTr="00FB4C99">
        <w:trPr>
          <w:jc w:val="center"/>
        </w:trPr>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Borders>
              <w:left w:val="nil"/>
              <w:right w:val="single" w:sz="4" w:space="0" w:color="auto"/>
            </w:tcBorders>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Borders>
              <w:top w:val="single" w:sz="4" w:space="0" w:color="auto"/>
              <w:left w:val="single" w:sz="4" w:space="0" w:color="auto"/>
            </w:tcBorders>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w:t>
            </w:r>
          </w:p>
        </w:tc>
        <w:tc>
          <w:tcPr>
            <w:tcW w:w="1133" w:type="dxa"/>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w: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noProof/>
                <w:sz w:val="28"/>
                <w:szCs w:val="28"/>
                <w:lang w:eastAsia="ru-RU"/>
              </w:rPr>
              <mc:AlternateContent>
                <mc:Choice Requires="wps">
                  <w:drawing>
                    <wp:inline distT="0" distB="0" distL="0" distR="0" wp14:anchorId="78FA9A11" wp14:editId="40F572B1">
                      <wp:extent cx="864000" cy="0"/>
                      <wp:effectExtent l="0" t="76200" r="12700" b="95250"/>
                      <wp:docPr id="78" name="Прямая со стрелкой 78"/>
                      <wp:cNvGraphicFramePr/>
                      <a:graphic xmlns:a="http://schemas.openxmlformats.org/drawingml/2006/main">
                        <a:graphicData uri="http://schemas.microsoft.com/office/word/2010/wordprocessingShape">
                          <wps:wsp>
                            <wps:cNvCnPr/>
                            <wps:spPr>
                              <a:xfrm>
                                <a:off x="0" y="0"/>
                                <a:ext cx="864000" cy="0"/>
                              </a:xfrm>
                              <a:prstGeom prst="straightConnector1">
                                <a:avLst/>
                              </a:prstGeom>
                              <a:noFill/>
                              <a:ln w="9525" cap="flat" cmpd="sng" algn="ctr">
                                <a:solidFill>
                                  <a:sysClr val="windowText" lastClr="000000"/>
                                </a:solidFill>
                                <a:prstDash val="solid"/>
                                <a:miter lim="800000"/>
                                <a:tailEnd type="triangle"/>
                              </a:ln>
                              <a:effectLst/>
                            </wps:spPr>
                            <wps:bodyPr/>
                          </wps:wsp>
                        </a:graphicData>
                      </a:graphic>
                    </wp:inline>
                  </w:drawing>
                </mc:Choice>
                <mc:Fallback>
                  <w:pict>
                    <v:shape id="Прямая со стрелкой 78" o:spid="_x0000_s1026" type="#_x0000_t32" style="width:68.05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3bjDgIAAMMDAAAOAAAAZHJzL2Uyb0RvYy54bWysU0uS0zAQ3VPFHVTaEycpZhhccWaRMGwo&#10;mCqGA/TIsq0q/Uot4mQ3cIE5Aldgw4JPzRnsG9FSMmGAHYUXbUntfur3+nlxvjWabWRA5WzFZ5Mp&#10;Z9IKVyvbVvzd1cWTM84wgq1BOysrvpPIz5ePHy16X8q565yuZWAEYrHsfcW7GH1ZFCg6aQAnzktL&#10;ycYFA5G2oS3qAD2hG13Mp9PToneh9sEJiUin632SLzN+00gR3zQNysh0xam3mGPI8TrFYrmAsg3g&#10;OyUObcA/dGFAWbr0CLWGCOx9UH9BGSWCQ9fEiXCmcE2jhMwciM1s+gebtx14mbmQOOiPMuH/gxWv&#10;N5eBqbriz2hSFgzNaPg03oy3w4/h83jLxg/DHYXx43gzfBm+D9+Gu+Ero49Jud5jSQArexkOO/SX&#10;IcmwbYJJbyLItlnt3VFtuY1M0OHZ6dPplGYi7lPFrzofML6UzrC0qDjGAKrt4spZSyN1YZbFhs0r&#10;jHQzFd4XpEutu1Ba58lqy/qKPz+Zn9A9QP5qNERaGk+M0bacgW7JuCKGjIhOqzpVJxzc4UoHtgHy&#10;Dlmudv0V9c6ZBoyUIEL5SUpQB7+VpnbWgN2+OKf2VjMqkt+1MsT/WA1lBKVf2JrFnacBxKDAtloe&#10;kLVN3cjs5gPhpPxe67S6dvUuj6BIO3JKbujg6mTFh3taP/z3lj8BAAD//wMAUEsDBBQABgAIAAAA&#10;IQAn9YL42AAAAAIBAAAPAAAAZHJzL2Rvd25yZXYueG1sTI9Ba8JAEIXvBf/DMoVeSt1oi0jMRqTQ&#10;0uJJ2x8wZsckNDsTsxuN/74bL+3lweMN732TrQfXqDN1vhY2MJsmoIgLsTWXBr6/3p6WoHxAttgI&#10;k4EreVjnk7sMUysX3tF5H0oVS9inaKAKoU219kVFDv1UWuKYHaVzGKLtSm07vMRy1+h5kiy0w5rj&#10;QoUtvVZU/Ox7Z2A4zU/6un2XHfZu+fjRvhT1pxjzcD9sVqACDeHvGEb8iA55ZDpIz9arxkB8JNx0&#10;zJ4XM1CH0eo80//R818AAAD//wMAUEsBAi0AFAAGAAgAAAAhALaDOJL+AAAA4QEAABMAAAAAAAAA&#10;AAAAAAAAAAAAAFtDb250ZW50X1R5cGVzXS54bWxQSwECLQAUAAYACAAAACEAOP0h/9YAAACUAQAA&#10;CwAAAAAAAAAAAAAAAAAvAQAAX3JlbHMvLnJlbHNQSwECLQAUAAYACAAAACEANld24w4CAADDAwAA&#10;DgAAAAAAAAAAAAAAAAAuAgAAZHJzL2Uyb0RvYy54bWxQSwECLQAUAAYACAAAACEAJ/WC+NgAAAAC&#10;AQAADwAAAAAAAAAAAAAAAABoBAAAZHJzL2Rvd25yZXYueG1sUEsFBgAAAAAEAAQA8wAAAG0FAAAA&#10;AA==&#10;" strokecolor="windowText">
                      <v:stroke endarrow="block" joinstyle="miter"/>
                      <w10:anchorlock/>
                    </v:shape>
                  </w:pict>
                </mc:Fallback>
              </mc:AlternateConten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katta bit</w:t>
            </w:r>
          </w:p>
        </w:tc>
      </w:tr>
      <w:tr w:rsidR="00D00626" w:rsidRPr="00FB4C99" w:rsidTr="00FB4C99">
        <w:trPr>
          <w:jc w:val="center"/>
        </w:trPr>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4011" w:type="dxa"/>
            <w:gridSpan w:val="3"/>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(36)10=(100100)2</w:t>
            </w:r>
          </w:p>
        </w:tc>
      </w:tr>
    </w:tbl>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 xml:space="preserve"> Oʽnlik kasrlarni ham ikkilik sanoq tizimiga oʽtkazish mumkin. Bu usul oʽnlik kasrni ikkining manfiy darajalari yigʽindisi kabi ifodalanishiga asoslangan. Kasrni 2 ga koʽpaytirish ketma-ketligi orqali 2 ning manfiy darajalari koeffitsientini olamiz.</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proofErr w:type="gramStart"/>
      <w:r w:rsidRPr="00FB4C99">
        <w:rPr>
          <w:rFonts w:ascii="Times New Roman" w:hAnsi="Times New Roman" w:cs="Times New Roman"/>
          <w:sz w:val="28"/>
          <w:szCs w:val="28"/>
          <w:lang w:val="en-US"/>
        </w:rPr>
        <w:t>2.13–misol.</w:t>
      </w:r>
      <w:proofErr w:type="gramEnd"/>
      <w:r w:rsidRPr="00FB4C99">
        <w:rPr>
          <w:rFonts w:ascii="Times New Roman" w:hAnsi="Times New Roman" w:cs="Times New Roman"/>
          <w:sz w:val="28"/>
          <w:szCs w:val="28"/>
          <w:lang w:val="en-US"/>
        </w:rPr>
        <w:t xml:space="preserve"> 0.8125 soniga ekvivalent boʽlgan ikkilikdagi sonni toping.</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Yechish:</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noProof/>
          <w:sz w:val="28"/>
          <w:szCs w:val="28"/>
          <w:lang w:eastAsia="ru-RU"/>
        </w:rPr>
        <w:drawing>
          <wp:inline distT="0" distB="0" distL="0" distR="0" wp14:anchorId="0A72A626" wp14:editId="6B5CA425">
            <wp:extent cx="3721379" cy="2378936"/>
            <wp:effectExtent l="0" t="0" r="0" b="254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b="9069"/>
                    <a:stretch/>
                  </pic:blipFill>
                  <pic:spPr bwMode="auto">
                    <a:xfrm>
                      <a:off x="0" y="0"/>
                      <a:ext cx="3765820" cy="2407346"/>
                    </a:xfrm>
                    <a:prstGeom prst="rect">
                      <a:avLst/>
                    </a:prstGeom>
                    <a:ln>
                      <a:noFill/>
                    </a:ln>
                    <a:extLst>
                      <a:ext uri="{53640926-AAD7-44D8-BBD7-CCE9431645EC}">
                        <a14:shadowObscured xmlns:a14="http://schemas.microsoft.com/office/drawing/2010/main"/>
                      </a:ext>
                    </a:extLst>
                  </pic:spPr>
                </pic:pic>
              </a:graphicData>
            </a:graphic>
          </wp:inline>
        </w:drawing>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lastRenderedPageBreak/>
        <w:t xml:space="preserve">Demak, </w:t>
      </w:r>
      <w:r w:rsidRPr="00FB4C99">
        <w:rPr>
          <w:rFonts w:ascii="Times New Roman" w:hAnsi="Times New Roman" w:cs="Times New Roman"/>
          <w:noProof/>
          <w:sz w:val="28"/>
          <w:szCs w:val="28"/>
          <w:lang w:eastAsia="ru-RU"/>
        </w:rPr>
        <w:drawing>
          <wp:inline distT="0" distB="0" distL="0" distR="0" wp14:anchorId="5C11FCF3" wp14:editId="3921EA7E">
            <wp:extent cx="1584960" cy="210843"/>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7551" t="91169" r="55872" b="1910"/>
                    <a:stretch/>
                  </pic:blipFill>
                  <pic:spPr bwMode="auto">
                    <a:xfrm>
                      <a:off x="0" y="0"/>
                      <a:ext cx="1708813" cy="227319"/>
                    </a:xfrm>
                    <a:prstGeom prst="rect">
                      <a:avLst/>
                    </a:prstGeom>
                    <a:ln>
                      <a:noFill/>
                    </a:ln>
                    <a:extLst>
                      <a:ext uri="{53640926-AAD7-44D8-BBD7-CCE9431645EC}">
                        <a14:shadowObscured xmlns:a14="http://schemas.microsoft.com/office/drawing/2010/main"/>
                      </a:ext>
                    </a:extLst>
                  </pic:spPr>
                </pic:pic>
              </a:graphicData>
            </a:graphic>
          </wp:inline>
        </w:drawing>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Oʽnlik sanoq tizimida berilgan ixtiyoriy kasr sonni ikkilik sanoq tizimiga oʽtkazish uchun berilgan sonning butun qismi alohida, kasr qismi alohida oʽtkaziladi. Butun qismini ikkilik sanoq tizimiga oʽtkazish yuqorida koʽrsatilgan 2.11-2.12–misollarda koʽrsatilgan tartibda amalga oshiriladi. Kasr qismini oʽtkazish uchun avval faqat sonning kasr qismini 2 ga koʽpaytirib, soʽng har qadamdagi natijaning butun qismi ajratilgan holda kasr qismi 2 ga koʽpaytirish jarayoni kasr qismda nol chiqqunga qadaq davom ettiriladi. Soʽng butun qismida hosil boʽlgan sonlar ketma – ket yoziladi. Bu usul quyidagi misollar bilan yaqqol koʽrsatilgan:</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proofErr w:type="gramStart"/>
      <w:r w:rsidRPr="00FB4C99">
        <w:rPr>
          <w:rFonts w:ascii="Times New Roman" w:hAnsi="Times New Roman" w:cs="Times New Roman"/>
          <w:sz w:val="28"/>
          <w:szCs w:val="28"/>
          <w:lang w:val="en-US"/>
        </w:rPr>
        <w:t>2.14–misol.</w:t>
      </w:r>
      <w:proofErr w:type="gramEnd"/>
      <w:r w:rsidRPr="00FB4C99">
        <w:rPr>
          <w:rFonts w:ascii="Times New Roman" w:hAnsi="Times New Roman" w:cs="Times New Roman"/>
          <w:sz w:val="28"/>
          <w:szCs w:val="28"/>
          <w:lang w:val="en-US"/>
        </w:rPr>
        <w:t xml:space="preserve"> (0</w:t>
      </w:r>
      <w:proofErr w:type="gramStart"/>
      <w:r w:rsidRPr="00FB4C99">
        <w:rPr>
          <w:rFonts w:ascii="Times New Roman" w:hAnsi="Times New Roman" w:cs="Times New Roman"/>
          <w:sz w:val="28"/>
          <w:szCs w:val="28"/>
          <w:lang w:val="en-US"/>
        </w:rPr>
        <w:t>,5625</w:t>
      </w:r>
      <w:proofErr w:type="gramEnd"/>
      <w:r w:rsidRPr="00FB4C99">
        <w:rPr>
          <w:rFonts w:ascii="Times New Roman" w:hAnsi="Times New Roman" w:cs="Times New Roman"/>
          <w:sz w:val="28"/>
          <w:szCs w:val="28"/>
          <w:lang w:val="en-US"/>
        </w:rPr>
        <w:t>)10 sonini ikkilik sanoq tizimiga oʽtkazing:</w:t>
      </w:r>
    </w:p>
    <w:tbl>
      <w:tblPr>
        <w:tblW w:w="0" w:type="auto"/>
        <w:jc w:val="center"/>
        <w:tblLook w:val="04A0" w:firstRow="1" w:lastRow="0" w:firstColumn="1" w:lastColumn="0" w:noHBand="0" w:noVBand="1"/>
      </w:tblPr>
      <w:tblGrid>
        <w:gridCol w:w="1344"/>
        <w:gridCol w:w="374"/>
        <w:gridCol w:w="1103"/>
        <w:gridCol w:w="465"/>
        <w:gridCol w:w="2085"/>
        <w:gridCol w:w="1282"/>
        <w:gridCol w:w="222"/>
      </w:tblGrid>
      <w:tr w:rsidR="00D00626" w:rsidRPr="00FB4C99" w:rsidTr="00FB4C99">
        <w:trPr>
          <w:jc w:val="center"/>
        </w:trPr>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 xml:space="preserve">Son </w: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gridSpan w:val="2"/>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Sonning butun qismi</w: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Pr>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p>
        </w:tc>
      </w:tr>
      <w:tr w:rsidR="00D00626" w:rsidRPr="00FB4C99" w:rsidTr="00FB4C99">
        <w:trPr>
          <w:gridAfter w:val="1"/>
          <w:jc w:val="center"/>
        </w:trPr>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br w:type="page"/>
              <w:t>0.5625</w:t>
            </w:r>
            <w:r w:rsidRPr="00FB4C99">
              <w:rPr>
                <w:rFonts w:ascii="Times New Roman" w:hAnsi="Times New Roman" w:cs="Times New Roman"/>
                <w:sz w:val="28"/>
                <w:szCs w:val="28"/>
              </w:rPr>
              <w:t>2</w: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1.125</w: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w:t>
            </w:r>
          </w:p>
        </w:tc>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noProof/>
                <w:sz w:val="28"/>
                <w:szCs w:val="28"/>
                <w:lang w:eastAsia="ru-RU"/>
              </w:rPr>
              <mc:AlternateContent>
                <mc:Choice Requires="wps">
                  <w:drawing>
                    <wp:inline distT="0" distB="0" distL="0" distR="0" wp14:anchorId="2B1865F4" wp14:editId="620BFE55">
                      <wp:extent cx="864000" cy="0"/>
                      <wp:effectExtent l="0" t="76200" r="12700" b="95250"/>
                      <wp:docPr id="32" name="Прямая со стрелкой 32"/>
                      <wp:cNvGraphicFramePr/>
                      <a:graphic xmlns:a="http://schemas.openxmlformats.org/drawingml/2006/main">
                        <a:graphicData uri="http://schemas.microsoft.com/office/word/2010/wordprocessingShape">
                          <wps:wsp>
                            <wps:cNvCnPr/>
                            <wps:spPr>
                              <a:xfrm>
                                <a:off x="0" y="0"/>
                                <a:ext cx="864000" cy="0"/>
                              </a:xfrm>
                              <a:prstGeom prst="straightConnector1">
                                <a:avLst/>
                              </a:prstGeom>
                              <a:noFill/>
                              <a:ln w="9525" cap="flat" cmpd="sng" algn="ctr">
                                <a:solidFill>
                                  <a:sysClr val="windowText" lastClr="000000"/>
                                </a:solidFill>
                                <a:prstDash val="solid"/>
                                <a:miter lim="800000"/>
                                <a:tailEnd type="triangle"/>
                              </a:ln>
                              <a:effectLst/>
                            </wps:spPr>
                            <wps:bodyPr/>
                          </wps:wsp>
                        </a:graphicData>
                      </a:graphic>
                    </wp:inline>
                  </w:drawing>
                </mc:Choice>
                <mc:Fallback>
                  <w:pict>
                    <v:shape id="Прямая со стрелкой 32" o:spid="_x0000_s1026" type="#_x0000_t32" style="width:68.05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HH5DgIAAMMDAAAOAAAAZHJzL2Uyb0RvYy54bWysU0uS0zAQ3VPFHVTaEyeBmRpccWaRMGwo&#10;mCqGA/TIsq0q/Uot4mQ3cIE5Aldgw4JPzRnsG9FSMmGAHYUXbUntfur3+nlxvjWabWRA5WzFZ5Mp&#10;Z9IKVyvbVvzd1cWTM84wgq1BOysrvpPIz5ePHy16X8q565yuZWAEYrHsfcW7GH1ZFCg6aQAnzktL&#10;ycYFA5G2oS3qAD2hG13Mp9PToneh9sEJiUin632SLzN+00gR3zQNysh0xam3mGPI8TrFYrmAsg3g&#10;OyUObcA/dGFAWbr0CLWGCOx9UH9BGSWCQ9fEiXCmcE2jhMwciM1s+gebtx14mbmQOOiPMuH/gxWv&#10;N5eBqbriT+ecWTA0o+HTeDPeDj+Gz+MtGz8MdxTGj+PN8GX4Pnwb7oavjD4m5XqPJQGs7GU47NBf&#10;hiTDtgkmvYkg22a1d0e15TYyQYdnp8+mU5qJuE8Vv+p8wPhSOsPSouIYA6i2iytnLY3UhVkWGzav&#10;MNLNVHhfkC617kJpnSerLesr/vxkfkL3APmr0RBpaTwxRttyBrol44oYMiI6repUnXBwhysd2AbI&#10;O2S52vVX1DtnGjBSggjlJylBHfxWmtpZA3b74pzaW82oSH7XyhD/YzWUEZR+YWsWd54GEIMC22p5&#10;QNY2dSOzmw+Ek/J7rdPq2tW7PIIi7cgpuaGDq5MVH+5p/fDfW/4EAAD//wMAUEsDBBQABgAIAAAA&#10;IQAn9YL42AAAAAIBAAAPAAAAZHJzL2Rvd25yZXYueG1sTI9Ba8JAEIXvBf/DMoVeSt1oi0jMRqTQ&#10;0uJJ2x8wZsckNDsTsxuN/74bL+3lweMN732TrQfXqDN1vhY2MJsmoIgLsTWXBr6/3p6WoHxAttgI&#10;k4EreVjnk7sMUysX3tF5H0oVS9inaKAKoU219kVFDv1UWuKYHaVzGKLtSm07vMRy1+h5kiy0w5rj&#10;QoUtvVZU/Ox7Z2A4zU/6un2XHfZu+fjRvhT1pxjzcD9sVqACDeHvGEb8iA55ZDpIz9arxkB8JNx0&#10;zJ4XM1CH0eo80//R818AAAD//wMAUEsBAi0AFAAGAAgAAAAhALaDOJL+AAAA4QEAABMAAAAAAAAA&#10;AAAAAAAAAAAAAFtDb250ZW50X1R5cGVzXS54bWxQSwECLQAUAAYACAAAACEAOP0h/9YAAACUAQAA&#10;CwAAAAAAAAAAAAAAAAAvAQAAX3JlbHMvLnJlbHNQSwECLQAUAAYACAAAACEA1Zxx+Q4CAADDAwAA&#10;DgAAAAAAAAAAAAAAAAAuAgAAZHJzL2Uyb0RvYy54bWxQSwECLQAUAAYACAAAACEAJ/WC+NgAAAAC&#10;AQAADwAAAAAAAAAAAAAAAABoBAAAZHJzL2Rvd25yZXYueG1sUEsFBgAAAAAEAAQA8wAAAG0FAAAA&#10;AA==&#10;" strokecolor="windowText">
                      <v:stroke endarrow="block" joinstyle="miter"/>
                      <w10:anchorlock/>
                    </v:shape>
                  </w:pict>
                </mc:Fallback>
              </mc:AlternateConten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katta bit</w:t>
            </w:r>
          </w:p>
        </w:tc>
      </w:tr>
      <w:tr w:rsidR="00D00626" w:rsidRPr="00FB4C99" w:rsidTr="00FB4C99">
        <w:trPr>
          <w:gridAfter w:val="1"/>
          <w:jc w:val="center"/>
        </w:trPr>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br w:type="page"/>
              <w:t>0.125</w:t>
            </w:r>
            <w:r w:rsidRPr="00FB4C99">
              <w:rPr>
                <w:rFonts w:ascii="Times New Roman" w:hAnsi="Times New Roman" w:cs="Times New Roman"/>
                <w:sz w:val="28"/>
                <w:szCs w:val="28"/>
              </w:rPr>
              <w:t>2</w: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0.25</w: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w:t>
            </w:r>
          </w:p>
        </w:tc>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r>
      <w:tr w:rsidR="00D00626" w:rsidRPr="00FB4C99" w:rsidTr="00FB4C99">
        <w:trPr>
          <w:gridAfter w:val="1"/>
          <w:jc w:val="center"/>
        </w:trPr>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br w:type="page"/>
              <w:t>0.25</w:t>
            </w:r>
            <w:r w:rsidRPr="00FB4C99">
              <w:rPr>
                <w:rFonts w:ascii="Times New Roman" w:hAnsi="Times New Roman" w:cs="Times New Roman"/>
                <w:sz w:val="28"/>
                <w:szCs w:val="28"/>
              </w:rPr>
              <w:t>2</w: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0.5</w: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w: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r>
      <w:tr w:rsidR="00D00626" w:rsidRPr="00FB4C99" w:rsidTr="00FB4C99">
        <w:trPr>
          <w:gridAfter w:val="1"/>
          <w:jc w:val="center"/>
        </w:trPr>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br w:type="page"/>
              <w:t>0.5</w:t>
            </w:r>
            <w:r w:rsidRPr="00FB4C99">
              <w:rPr>
                <w:rFonts w:ascii="Times New Roman" w:hAnsi="Times New Roman" w:cs="Times New Roman"/>
                <w:sz w:val="28"/>
                <w:szCs w:val="28"/>
              </w:rPr>
              <w:t>2</w: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1.0</w: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w: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noProof/>
                <w:sz w:val="28"/>
                <w:szCs w:val="28"/>
                <w:lang w:eastAsia="ru-RU"/>
              </w:rPr>
              <mc:AlternateContent>
                <mc:Choice Requires="wps">
                  <w:drawing>
                    <wp:inline distT="0" distB="0" distL="0" distR="0" wp14:anchorId="02CDC5E5" wp14:editId="2B2DA0E8">
                      <wp:extent cx="864000" cy="0"/>
                      <wp:effectExtent l="0" t="76200" r="12700" b="95250"/>
                      <wp:docPr id="33" name="Прямая со стрелкой 33"/>
                      <wp:cNvGraphicFramePr/>
                      <a:graphic xmlns:a="http://schemas.openxmlformats.org/drawingml/2006/main">
                        <a:graphicData uri="http://schemas.microsoft.com/office/word/2010/wordprocessingShape">
                          <wps:wsp>
                            <wps:cNvCnPr/>
                            <wps:spPr>
                              <a:xfrm>
                                <a:off x="0" y="0"/>
                                <a:ext cx="864000" cy="0"/>
                              </a:xfrm>
                              <a:prstGeom prst="straightConnector1">
                                <a:avLst/>
                              </a:prstGeom>
                              <a:noFill/>
                              <a:ln w="9525" cap="flat" cmpd="sng" algn="ctr">
                                <a:solidFill>
                                  <a:sysClr val="windowText" lastClr="000000"/>
                                </a:solidFill>
                                <a:prstDash val="solid"/>
                                <a:miter lim="800000"/>
                                <a:tailEnd type="triangle"/>
                              </a:ln>
                              <a:effectLst/>
                            </wps:spPr>
                            <wps:bodyPr/>
                          </wps:wsp>
                        </a:graphicData>
                      </a:graphic>
                    </wp:inline>
                  </w:drawing>
                </mc:Choice>
                <mc:Fallback>
                  <w:pict>
                    <v:shape id="Прямая со стрелкой 33" o:spid="_x0000_s1026" type="#_x0000_t32" style="width:68.05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UFIDgIAAMMDAAAOAAAAZHJzL2Uyb0RvYy54bWysU81u00AQviPxDqu9EzsprYoVp4eEckEQ&#10;ifIAU3ttr7R/2lni5FZ4gT4Cr8CFAwX1Gew3YnaThgI3hA/j3R3Pt/N983l+sdWKbYRHaU3Jp5Oc&#10;M2EqW0vTlvz91eWzc84wgKlBWSNKvhPILxZPn8x7V4iZ7ayqhWcEYrDoXcm7EFyRZVh1QgNOrBOG&#10;ko31GgJtfZvVHnpC1yqb5flZ1ltfO28rgUinq32SLxJ+04gqvG0aFIGpklNvIUWf4nWM2WIORevB&#10;dbI6tAH/0IUGaejSI9QKArAPXv4FpWXlLdomTCqrM9s0shKJA7GZ5n+wedeBE4kLiYPuKBP+P9jq&#10;zWbtmaxLfnLCmQFNMxo+jzfj7fBj+DLesvHjcE9h/DTeDF+H78PdcD98Y/QxKdc7LAhgadb+sEO3&#10;9lGGbeN1fBNBtk1q745qi21gFR2enz3Pc5pJ9ZDKftU5j+GVsJrFRckxeJBtF5bWGBqp9dMkNmxe&#10;Y6CbqfChIF5q7KVUKk1WGdaX/MXp7JTuAfJXoyDQUjtijKblDFRLxq2CT4holaxjdcTBHS6VZxsg&#10;75DlattfUe+cKcBACSKUnqgEdfBbaWxnBdjti1NqbzUtA/ldSU38j9VQBJDqpalZ2DkaQPASTKvE&#10;AVmZ2I1Ibj4QjsrvtY6ra1vv0giyuCOnpIYOro5WfLyn9eN/b/ETAAD//wMAUEsDBBQABgAIAAAA&#10;IQAn9YL42AAAAAIBAAAPAAAAZHJzL2Rvd25yZXYueG1sTI9Ba8JAEIXvBf/DMoVeSt1oi0jMRqTQ&#10;0uJJ2x8wZsckNDsTsxuN/74bL+3lweMN732TrQfXqDN1vhY2MJsmoIgLsTWXBr6/3p6WoHxAttgI&#10;k4EreVjnk7sMUysX3tF5H0oVS9inaKAKoU219kVFDv1UWuKYHaVzGKLtSm07vMRy1+h5kiy0w5rj&#10;QoUtvVZU/Ox7Z2A4zU/6un2XHfZu+fjRvhT1pxjzcD9sVqACDeHvGEb8iA55ZDpIz9arxkB8JNx0&#10;zJ4XM1CH0eo80//R818AAAD//wMAUEsBAi0AFAAGAAgAAAAhALaDOJL+AAAA4QEAABMAAAAAAAAA&#10;AAAAAAAAAAAAAFtDb250ZW50X1R5cGVzXS54bWxQSwECLQAUAAYACAAAACEAOP0h/9YAAACUAQAA&#10;CwAAAAAAAAAAAAAAAAAvAQAAX3JlbHMvLnJlbHNQSwECLQAUAAYACAAAACEAG1lBSA4CAADDAwAA&#10;DgAAAAAAAAAAAAAAAAAuAgAAZHJzL2Uyb0RvYy54bWxQSwECLQAUAAYACAAAACEAJ/WC+NgAAAAC&#10;AQAADwAAAAAAAAAAAAAAAABoBAAAZHJzL2Rvd25yZXYueG1sUEsFBgAAAAAEAAQA8wAAAG0FAAAA&#10;AA==&#10;" strokecolor="windowText">
                      <v:stroke endarrow="block" joinstyle="miter"/>
                      <w10:anchorlock/>
                    </v:shape>
                  </w:pict>
                </mc:Fallback>
              </mc:AlternateConten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kichik bit</w:t>
            </w:r>
          </w:p>
        </w:tc>
      </w:tr>
      <w:tr w:rsidR="00D00626" w:rsidRPr="00FB4C99" w:rsidTr="00FB4C99">
        <w:trPr>
          <w:gridAfter w:val="1"/>
          <w:jc w:val="center"/>
        </w:trPr>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Demak:</w:t>
            </w:r>
          </w:p>
        </w:tc>
        <w:tc>
          <w:tcPr>
            <w:tcW w:w="0" w:type="auto"/>
            <w:gridSpan w:val="3"/>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(0.5625)10=(0.1001)2</w:t>
            </w:r>
          </w:p>
        </w:tc>
      </w:tr>
    </w:tbl>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proofErr w:type="gramStart"/>
      <w:r w:rsidRPr="00FB4C99">
        <w:rPr>
          <w:rFonts w:ascii="Times New Roman" w:hAnsi="Times New Roman" w:cs="Times New Roman"/>
          <w:sz w:val="28"/>
          <w:szCs w:val="28"/>
          <w:lang w:val="en-US"/>
        </w:rPr>
        <w:t>2.15–misol.</w:t>
      </w:r>
      <w:proofErr w:type="gramEnd"/>
      <w:r w:rsidRPr="00FB4C99">
        <w:rPr>
          <w:rFonts w:ascii="Times New Roman" w:hAnsi="Times New Roman" w:cs="Times New Roman"/>
          <w:sz w:val="28"/>
          <w:szCs w:val="28"/>
          <w:lang w:val="en-US"/>
        </w:rPr>
        <w:t xml:space="preserve"> (0</w:t>
      </w:r>
      <w:proofErr w:type="gramStart"/>
      <w:r w:rsidRPr="00FB4C99">
        <w:rPr>
          <w:rFonts w:ascii="Times New Roman" w:hAnsi="Times New Roman" w:cs="Times New Roman"/>
          <w:sz w:val="28"/>
          <w:szCs w:val="28"/>
          <w:lang w:val="en-US"/>
        </w:rPr>
        <w:t>,3</w:t>
      </w:r>
      <w:proofErr w:type="gramEnd"/>
      <w:r w:rsidRPr="00FB4C99">
        <w:rPr>
          <w:rFonts w:ascii="Times New Roman" w:hAnsi="Times New Roman" w:cs="Times New Roman"/>
          <w:sz w:val="28"/>
          <w:szCs w:val="28"/>
          <w:lang w:val="en-US"/>
        </w:rPr>
        <w:t>)10 soniga ekvivalent boʽlgan ikkilikdagi sonni toping.</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Yechish:</w:t>
      </w:r>
    </w:p>
    <w:tbl>
      <w:tblPr>
        <w:tblW w:w="0" w:type="auto"/>
        <w:jc w:val="center"/>
        <w:tblLook w:val="04A0" w:firstRow="1" w:lastRow="0" w:firstColumn="1" w:lastColumn="0" w:noHBand="0" w:noVBand="1"/>
      </w:tblPr>
      <w:tblGrid>
        <w:gridCol w:w="924"/>
        <w:gridCol w:w="374"/>
        <w:gridCol w:w="1103"/>
        <w:gridCol w:w="369"/>
        <w:gridCol w:w="1651"/>
        <w:gridCol w:w="3201"/>
      </w:tblGrid>
      <w:tr w:rsidR="00D00626" w:rsidRPr="00FB4C99" w:rsidTr="00FB4C99">
        <w:trPr>
          <w:jc w:val="center"/>
        </w:trPr>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 xml:space="preserve">Son </w: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5221" w:type="dxa"/>
            <w:gridSpan w:val="3"/>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Sonning butun qismi</w:t>
            </w:r>
          </w:p>
        </w:tc>
      </w:tr>
      <w:tr w:rsidR="00D00626" w:rsidRPr="00FB4C99" w:rsidTr="00FB4C99">
        <w:trPr>
          <w:jc w:val="center"/>
        </w:trPr>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br w:type="page"/>
              <w:t>0.3</w:t>
            </w:r>
            <w:r w:rsidRPr="00FB4C99">
              <w:rPr>
                <w:rFonts w:ascii="Times New Roman" w:hAnsi="Times New Roman" w:cs="Times New Roman"/>
                <w:sz w:val="28"/>
                <w:szCs w:val="28"/>
              </w:rPr>
              <w:t>2</w: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0.6</w: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w:t>
            </w:r>
          </w:p>
        </w:tc>
        <w:tc>
          <w:tcPr>
            <w:tcW w:w="1374" w:type="dxa"/>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noProof/>
                <w:sz w:val="28"/>
                <w:szCs w:val="28"/>
                <w:lang w:eastAsia="ru-RU"/>
              </w:rPr>
              <mc:AlternateContent>
                <mc:Choice Requires="wps">
                  <w:drawing>
                    <wp:inline distT="0" distB="0" distL="0" distR="0" wp14:anchorId="5BEBB8C5" wp14:editId="7D1C47E3">
                      <wp:extent cx="864000" cy="0"/>
                      <wp:effectExtent l="0" t="76200" r="12700" b="95250"/>
                      <wp:docPr id="26" name="Прямая со стрелкой 26"/>
                      <wp:cNvGraphicFramePr/>
                      <a:graphic xmlns:a="http://schemas.openxmlformats.org/drawingml/2006/main">
                        <a:graphicData uri="http://schemas.microsoft.com/office/word/2010/wordprocessingShape">
                          <wps:wsp>
                            <wps:cNvCnPr/>
                            <wps:spPr>
                              <a:xfrm>
                                <a:off x="0" y="0"/>
                                <a:ext cx="864000" cy="0"/>
                              </a:xfrm>
                              <a:prstGeom prst="straightConnector1">
                                <a:avLst/>
                              </a:prstGeom>
                              <a:noFill/>
                              <a:ln w="9525" cap="flat" cmpd="sng" algn="ctr">
                                <a:solidFill>
                                  <a:sysClr val="windowText" lastClr="000000"/>
                                </a:solidFill>
                                <a:prstDash val="solid"/>
                                <a:miter lim="800000"/>
                                <a:tailEnd type="triangle"/>
                              </a:ln>
                              <a:effectLst/>
                            </wps:spPr>
                            <wps:bodyPr/>
                          </wps:wsp>
                        </a:graphicData>
                      </a:graphic>
                    </wp:inline>
                  </w:drawing>
                </mc:Choice>
                <mc:Fallback>
                  <w:pict>
                    <v:shape id="Прямая со стрелкой 26" o:spid="_x0000_s1026" type="#_x0000_t32" style="width:68.05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kwsDgIAAMMDAAAOAAAAZHJzL2Uyb0RvYy54bWysU82O0zAQviPxDpbvNGnFVkvUdA8tywVB&#10;JZYHmE2cxJL/5DFNe1t4gX0EXoELB1i0z5C8EWO3Wxa4IXKY2J7M5/m++bK42GnFtsKjtKbk00nO&#10;mTCVraVpS/7+6vLZOWcYwNSgrBEl3wvkF8unTxa9K8TMdlbVwjMCMVj0ruRdCK7IMqw6oQEn1glD&#10;ycZ6DYG2vs1qDz2ha5XN8nye9dbXzttKINLp+pDky4TfNKIKb5sGRWCq5NRbSNGneB1jtlxA0Xpw&#10;nayObcA/dKFBGrr0BLWGAOyDl39BaVl5i7YJk8rqzDaNrETiQGym+R9s3nXgROJC4qA7yYT/D7Z6&#10;s914JuuSz+acGdA0o+HzeDPeDj+GL+MtGz8O9xTGT+PN8HW4G74P98M3Rh+Tcr3DggBWZuOPO3Qb&#10;H2XYNV7HNxFku6T2/qS22AVW0eH5/Hme00yqh1T2q855DK+E1SwuSo7Bg2y7sLLG0EitnyaxYfsa&#10;A91MhQ8F8VJjL6VSabLKsL7kL85mZ3QPkL8aBYGW2hFjNC1noFoybhV8QkSrZB2rIw7ucaU82wJ5&#10;hyxX2/6KeudMAQZKEKH0RCWog99KYztrwO5QnFIHq2kZyO9KauJ/qoYigFQvTc3C3tEAgpdgWiWO&#10;yMrEbkRy85FwVP6gdVxd23qfRpDFHTklNXR0dbTi4z2tH/97y58AAAD//wMAUEsDBBQABgAIAAAA&#10;IQAn9YL42AAAAAIBAAAPAAAAZHJzL2Rvd25yZXYueG1sTI9Ba8JAEIXvBf/DMoVeSt1oi0jMRqTQ&#10;0uJJ2x8wZsckNDsTsxuN/74bL+3lweMN732TrQfXqDN1vhY2MJsmoIgLsTWXBr6/3p6WoHxAttgI&#10;k4EreVjnk7sMUysX3tF5H0oVS9inaKAKoU219kVFDv1UWuKYHaVzGKLtSm07vMRy1+h5kiy0w5rj&#10;QoUtvVZU/Ox7Z2A4zU/6un2XHfZu+fjRvhT1pxjzcD9sVqACDeHvGEb8iA55ZDpIz9arxkB8JNx0&#10;zJ4XM1CH0eo80//R818AAAD//wMAUEsBAi0AFAAGAAgAAAAhALaDOJL+AAAA4QEAABMAAAAAAAAA&#10;AAAAAAAAAAAAAFtDb250ZW50X1R5cGVzXS54bWxQSwECLQAUAAYACAAAACEAOP0h/9YAAACUAQAA&#10;CwAAAAAAAAAAAAAAAAAvAQAAX3JlbHMvLnJlbHNQSwECLQAUAAYACAAAACEAXF5MLA4CAADDAwAA&#10;DgAAAAAAAAAAAAAAAAAuAgAAZHJzL2Uyb0RvYy54bWxQSwECLQAUAAYACAAAACEAJ/WC+NgAAAAC&#10;AQAADwAAAAAAAAAAAAAAAABoBAAAZHJzL2Rvd25yZXYueG1sUEsFBgAAAAAEAAQA8wAAAG0FAAAA&#10;AA==&#10;" strokecolor="windowText">
                      <v:stroke endarrow="block" joinstyle="miter"/>
                      <w10:anchorlock/>
                    </v:shape>
                  </w:pict>
                </mc:Fallback>
              </mc:AlternateConten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Katta bit</w:t>
            </w:r>
          </w:p>
        </w:tc>
      </w:tr>
      <w:tr w:rsidR="00D00626" w:rsidRPr="00FB4C99" w:rsidTr="00FB4C99">
        <w:trPr>
          <w:jc w:val="center"/>
        </w:trPr>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br w:type="page"/>
              <w:t>0.6</w:t>
            </w:r>
            <w:r w:rsidRPr="00FB4C99">
              <w:rPr>
                <w:rFonts w:ascii="Times New Roman" w:hAnsi="Times New Roman" w:cs="Times New Roman"/>
                <w:sz w:val="28"/>
                <w:szCs w:val="28"/>
              </w:rPr>
              <w:t>2</w: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1.2</w: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w:t>
            </w:r>
          </w:p>
        </w:tc>
        <w:tc>
          <w:tcPr>
            <w:tcW w:w="1374" w:type="dxa"/>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r>
      <w:tr w:rsidR="00D00626" w:rsidRPr="00FB4C99" w:rsidTr="00FB4C99">
        <w:trPr>
          <w:jc w:val="center"/>
        </w:trPr>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br w:type="page"/>
              <w:t>0.2</w:t>
            </w:r>
            <w:r w:rsidRPr="00FB4C99">
              <w:rPr>
                <w:rFonts w:ascii="Times New Roman" w:hAnsi="Times New Roman" w:cs="Times New Roman"/>
                <w:sz w:val="28"/>
                <w:szCs w:val="28"/>
              </w:rPr>
              <w:t>2</w: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0.4</w: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w:t>
            </w:r>
          </w:p>
        </w:tc>
        <w:tc>
          <w:tcPr>
            <w:tcW w:w="1374" w:type="dxa"/>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r>
      <w:tr w:rsidR="00D00626" w:rsidRPr="00FB4C99" w:rsidTr="00FB4C99">
        <w:trPr>
          <w:jc w:val="center"/>
        </w:trPr>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0.4</w:t>
            </w:r>
            <w:r w:rsidRPr="00FB4C99">
              <w:rPr>
                <w:rFonts w:ascii="Times New Roman" w:hAnsi="Times New Roman" w:cs="Times New Roman"/>
                <w:sz w:val="28"/>
                <w:szCs w:val="28"/>
              </w:rPr>
              <w:t>2</w: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0.8</w: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w:t>
            </w:r>
          </w:p>
        </w:tc>
        <w:tc>
          <w:tcPr>
            <w:tcW w:w="1374" w:type="dxa"/>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r>
      <w:tr w:rsidR="00D00626" w:rsidRPr="00FB4C99" w:rsidTr="00FB4C99">
        <w:trPr>
          <w:jc w:val="center"/>
        </w:trPr>
        <w:tc>
          <w:tcPr>
            <w:tcW w:w="0" w:type="auto"/>
            <w:tcBorders>
              <w:bottom w:val="dashed" w:sz="4" w:space="0" w:color="auto"/>
            </w:tcBorders>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lastRenderedPageBreak/>
              <w:br w:type="page"/>
              <w:t>0.8</w:t>
            </w:r>
            <w:r w:rsidRPr="00FB4C99">
              <w:rPr>
                <w:rFonts w:ascii="Times New Roman" w:hAnsi="Times New Roman" w:cs="Times New Roman"/>
                <w:sz w:val="28"/>
                <w:szCs w:val="28"/>
              </w:rPr>
              <w:t>2</w:t>
            </w:r>
          </w:p>
        </w:tc>
        <w:tc>
          <w:tcPr>
            <w:tcW w:w="0" w:type="auto"/>
            <w:tcBorders>
              <w:bottom w:val="dashed" w:sz="4" w:space="0" w:color="auto"/>
            </w:tcBorders>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0" w:type="auto"/>
            <w:tcBorders>
              <w:bottom w:val="dashed" w:sz="4" w:space="0" w:color="auto"/>
            </w:tcBorders>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1.6</w:t>
            </w:r>
          </w:p>
        </w:tc>
        <w:tc>
          <w:tcPr>
            <w:tcW w:w="0" w:type="auto"/>
            <w:tcBorders>
              <w:bottom w:val="dashed" w:sz="4" w:space="0" w:color="auto"/>
            </w:tcBorders>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w:t>
            </w:r>
          </w:p>
        </w:tc>
        <w:tc>
          <w:tcPr>
            <w:tcW w:w="1374" w:type="dxa"/>
            <w:tcBorders>
              <w:bottom w:val="dashed" w:sz="4" w:space="0" w:color="auto"/>
            </w:tcBorders>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Borders>
              <w:bottom w:val="dashed" w:sz="4" w:space="0" w:color="auto"/>
            </w:tcBorders>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r>
      <w:tr w:rsidR="00D00626" w:rsidRPr="00FB4C99" w:rsidTr="00FB4C99">
        <w:trPr>
          <w:jc w:val="center"/>
        </w:trPr>
        <w:tc>
          <w:tcPr>
            <w:tcW w:w="0" w:type="auto"/>
            <w:tcBorders>
              <w:top w:val="dashed" w:sz="4" w:space="0" w:color="auto"/>
            </w:tcBorders>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0.6</w:t>
            </w:r>
            <w:r w:rsidRPr="00FB4C99">
              <w:rPr>
                <w:rFonts w:ascii="Times New Roman" w:hAnsi="Times New Roman" w:cs="Times New Roman"/>
                <w:sz w:val="28"/>
                <w:szCs w:val="28"/>
              </w:rPr>
              <w:t>2</w:t>
            </w:r>
          </w:p>
        </w:tc>
        <w:tc>
          <w:tcPr>
            <w:tcW w:w="0" w:type="auto"/>
            <w:tcBorders>
              <w:top w:val="dashed" w:sz="4" w:space="0" w:color="auto"/>
            </w:tcBorders>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0" w:type="auto"/>
            <w:tcBorders>
              <w:top w:val="dashed" w:sz="4" w:space="0" w:color="auto"/>
            </w:tcBorders>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1.2</w:t>
            </w:r>
          </w:p>
        </w:tc>
        <w:tc>
          <w:tcPr>
            <w:tcW w:w="0" w:type="auto"/>
            <w:tcBorders>
              <w:top w:val="dashed" w:sz="4" w:space="0" w:color="auto"/>
            </w:tcBorders>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w:t>
            </w:r>
          </w:p>
        </w:tc>
        <w:tc>
          <w:tcPr>
            <w:tcW w:w="1374" w:type="dxa"/>
            <w:tcBorders>
              <w:top w:val="dashed" w:sz="4" w:space="0" w:color="auto"/>
            </w:tcBorders>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noProof/>
                <w:sz w:val="28"/>
                <w:szCs w:val="28"/>
                <w:lang w:eastAsia="ru-RU"/>
              </w:rPr>
              <mc:AlternateContent>
                <mc:Choice Requires="wps">
                  <w:drawing>
                    <wp:inline distT="0" distB="0" distL="0" distR="0" wp14:anchorId="6DD4205F" wp14:editId="7DEAC4A9">
                      <wp:extent cx="864000" cy="0"/>
                      <wp:effectExtent l="0" t="76200" r="12700" b="95250"/>
                      <wp:docPr id="30" name="Прямая со стрелкой 30"/>
                      <wp:cNvGraphicFramePr/>
                      <a:graphic xmlns:a="http://schemas.openxmlformats.org/drawingml/2006/main">
                        <a:graphicData uri="http://schemas.microsoft.com/office/word/2010/wordprocessingShape">
                          <wps:wsp>
                            <wps:cNvCnPr/>
                            <wps:spPr>
                              <a:xfrm>
                                <a:off x="0" y="0"/>
                                <a:ext cx="864000" cy="0"/>
                              </a:xfrm>
                              <a:prstGeom prst="straightConnector1">
                                <a:avLst/>
                              </a:prstGeom>
                              <a:noFill/>
                              <a:ln w="9525" cap="flat" cmpd="sng" algn="ctr">
                                <a:solidFill>
                                  <a:sysClr val="windowText" lastClr="000000"/>
                                </a:solidFill>
                                <a:prstDash val="solid"/>
                                <a:miter lim="800000"/>
                                <a:tailEnd type="triangle"/>
                              </a:ln>
                              <a:effectLst/>
                            </wps:spPr>
                            <wps:bodyPr/>
                          </wps:wsp>
                        </a:graphicData>
                      </a:graphic>
                    </wp:inline>
                  </w:drawing>
                </mc:Choice>
                <mc:Fallback>
                  <w:pict>
                    <v:shape id="Прямая со стрелкой 30" o:spid="_x0000_s1026" type="#_x0000_t32" style="width:68.05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WFADgIAAMMDAAAOAAAAZHJzL2Uyb0RvYy54bWysU0uS0zAQ3VPFHVTaEyeBmRpccWaRMGwo&#10;mCqGA/TIsq0q/Uot4mQ3cIE5Aldgw4JPzRnsG9FSMmGAHYUXsqR2v+73+nlxvjWabWRA5WzFZ5Mp&#10;Z9IKVyvbVvzd1cWTM84wgq1BOysrvpPIz5ePHy16X8q565yuZWAEYrHsfcW7GH1ZFCg6aQAnzktL&#10;wcYFA5GOoS3qAD2hG13Mp9PToneh9sEJiUi3632QLzN+00gR3zQNysh0xam3mNeQ1+u0FssFlG0A&#10;3ylxaAP+oQsDylLRI9QaIrD3Qf0FZZQIDl0TJ8KZwjWNEjJzIDaz6R9s3nbgZeZC4qA/yoT/D1a8&#10;3lwGpuqKPyV5LBia0fBpvBlvhx/D5/GWjR+GO1rGj+PN8GX4Pnwb7oavjD4m5XqPJQGs7GU4nNBf&#10;hiTDtgkmvYkg22a1d0e15TYyQZdnp8+mUyoq7kPFrzwfML6UzrC0qTjGAKrt4spZSyN1YZbFhs0r&#10;jFSZEu8TUlHrLpTWebLasr7iz0/mJ1QHyF+Nhkhb44kx2pYz0C0ZV8SQEdFpVafshIM7XOnANkDe&#10;IcvVrr+i3jnTgJECRCg/SQnq4LfU1M4asNsn59DeakZF8rtWhvgfs6GMoPQLW7O48zSAGBTYVssD&#10;srapG5ndfCCclN9rnXbXrt7lERTpRE7JDR1cnaz48Ez7h//e8icAAAD//wMAUEsDBBQABgAIAAAA&#10;IQAn9YL42AAAAAIBAAAPAAAAZHJzL2Rvd25yZXYueG1sTI9Ba8JAEIXvBf/DMoVeSt1oi0jMRqTQ&#10;0uJJ2x8wZsckNDsTsxuN/74bL+3lweMN732TrQfXqDN1vhY2MJsmoIgLsTWXBr6/3p6WoHxAttgI&#10;k4EreVjnk7sMUysX3tF5H0oVS9inaKAKoU219kVFDv1UWuKYHaVzGKLtSm07vMRy1+h5kiy0w5rj&#10;QoUtvVZU/Ox7Z2A4zU/6un2XHfZu+fjRvhT1pxjzcD9sVqACDeHvGEb8iA55ZDpIz9arxkB8JNx0&#10;zJ4XM1CH0eo80//R818AAAD//wMAUEsBAi0AFAAGAAgAAAAhALaDOJL+AAAA4QEAABMAAAAAAAAA&#10;AAAAAAAAAAAAAFtDb250ZW50X1R5cGVzXS54bWxQSwECLQAUAAYACAAAACEAOP0h/9YAAACUAQAA&#10;CwAAAAAAAAAAAAAAAAAvAQAAX3JlbHMvLnJlbHNQSwECLQAUAAYACAAAACEACBFhQA4CAADDAwAA&#10;DgAAAAAAAAAAAAAAAAAuAgAAZHJzL2Uyb0RvYy54bWxQSwECLQAUAAYACAAAACEAJ/WC+NgAAAAC&#10;AQAADwAAAAAAAAAAAAAAAABoBAAAZHJzL2Rvd25yZXYueG1sUEsFBgAAAAAEAAQA8wAAAG0FAAAA&#10;AA==&#10;" strokecolor="windowText">
                      <v:stroke endarrow="block" joinstyle="miter"/>
                      <w10:anchorlock/>
                    </v:shape>
                  </w:pict>
                </mc:Fallback>
              </mc:AlternateContent>
            </w:r>
          </w:p>
        </w:tc>
        <w:tc>
          <w:tcPr>
            <w:tcW w:w="0" w:type="auto"/>
            <w:tcBorders>
              <w:top w:val="dashed" w:sz="4" w:space="0" w:color="auto"/>
            </w:tcBorders>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 xml:space="preserve">Davriy takrorlanish qismi </w:t>
            </w:r>
          </w:p>
        </w:tc>
      </w:tr>
      <w:tr w:rsidR="00D00626" w:rsidRPr="00FB4C99" w:rsidTr="00FB4C99">
        <w:trPr>
          <w:trHeight w:val="643"/>
          <w:jc w:val="center"/>
        </w:trPr>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Demak:</w:t>
            </w:r>
          </w:p>
        </w:tc>
        <w:tc>
          <w:tcPr>
            <w:tcW w:w="5221" w:type="dxa"/>
            <w:gridSpan w:val="3"/>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(0.3)10=(0.01001(1001))2</w:t>
            </w:r>
          </w:p>
        </w:tc>
      </w:tr>
    </w:tbl>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proofErr w:type="gramStart"/>
      <w:r w:rsidRPr="00FB4C99">
        <w:rPr>
          <w:rFonts w:ascii="Times New Roman" w:hAnsi="Times New Roman" w:cs="Times New Roman"/>
          <w:sz w:val="28"/>
          <w:szCs w:val="28"/>
          <w:lang w:val="en-US"/>
        </w:rPr>
        <w:t>2.16–misol.</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Belbogʽning narhi 125.25 soʽm. Uning ikkilik sanoq tizimidagi narhi qanday boʽladi?</w:t>
      </w:r>
      <w:proofErr w:type="gramEnd"/>
    </w:p>
    <w:tbl>
      <w:tblPr>
        <w:tblW w:w="0" w:type="auto"/>
        <w:jc w:val="center"/>
        <w:tblLook w:val="04A0" w:firstRow="1" w:lastRow="0" w:firstColumn="1" w:lastColumn="0" w:noHBand="0" w:noVBand="1"/>
      </w:tblPr>
      <w:tblGrid>
        <w:gridCol w:w="1212"/>
        <w:gridCol w:w="356"/>
        <w:gridCol w:w="636"/>
        <w:gridCol w:w="1133"/>
        <w:gridCol w:w="1596"/>
        <w:gridCol w:w="1282"/>
      </w:tblGrid>
      <w:tr w:rsidR="00D00626" w:rsidRPr="00FB4C99" w:rsidTr="00FB4C99">
        <w:trPr>
          <w:jc w:val="center"/>
        </w:trPr>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Yechish:</w:t>
            </w:r>
          </w:p>
        </w:tc>
        <w:tc>
          <w:tcPr>
            <w:tcW w:w="0" w:type="auto"/>
            <w:tcBorders>
              <w:left w:val="nil"/>
              <w:right w:val="single" w:sz="4" w:space="0" w:color="auto"/>
            </w:tcBorders>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2</w:t>
            </w:r>
          </w:p>
        </w:tc>
        <w:tc>
          <w:tcPr>
            <w:tcW w:w="0" w:type="auto"/>
            <w:tcBorders>
              <w:left w:val="single" w:sz="4" w:space="0" w:color="auto"/>
              <w:bottom w:val="single" w:sz="4" w:space="0" w:color="auto"/>
            </w:tcBorders>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125</w:t>
            </w:r>
          </w:p>
        </w:tc>
        <w:tc>
          <w:tcPr>
            <w:tcW w:w="2729" w:type="dxa"/>
            <w:gridSpan w:val="2"/>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Qoldiq</w: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r>
      <w:tr w:rsidR="00D00626" w:rsidRPr="00FB4C99" w:rsidTr="00FB4C99">
        <w:trPr>
          <w:jc w:val="center"/>
        </w:trPr>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Borders>
              <w:left w:val="nil"/>
              <w:right w:val="single" w:sz="4" w:space="0" w:color="auto"/>
            </w:tcBorders>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2</w:t>
            </w:r>
          </w:p>
        </w:tc>
        <w:tc>
          <w:tcPr>
            <w:tcW w:w="0" w:type="auto"/>
            <w:tcBorders>
              <w:top w:val="single" w:sz="4" w:space="0" w:color="auto"/>
              <w:left w:val="single" w:sz="4" w:space="0" w:color="auto"/>
              <w:bottom w:val="single" w:sz="4" w:space="0" w:color="auto"/>
            </w:tcBorders>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62</w:t>
            </w:r>
          </w:p>
        </w:tc>
        <w:tc>
          <w:tcPr>
            <w:tcW w:w="1133" w:type="dxa"/>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w:t>
            </w:r>
          </w:p>
        </w:tc>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noProof/>
                <w:sz w:val="28"/>
                <w:szCs w:val="28"/>
                <w:lang w:eastAsia="ru-RU"/>
              </w:rPr>
              <mc:AlternateContent>
                <mc:Choice Requires="wps">
                  <w:drawing>
                    <wp:inline distT="0" distB="0" distL="0" distR="0" wp14:anchorId="3040FE69" wp14:editId="486CD6AA">
                      <wp:extent cx="864000" cy="0"/>
                      <wp:effectExtent l="0" t="76200" r="12700" b="95250"/>
                      <wp:docPr id="83" name="Прямая со стрелкой 83"/>
                      <wp:cNvGraphicFramePr/>
                      <a:graphic xmlns:a="http://schemas.openxmlformats.org/drawingml/2006/main">
                        <a:graphicData uri="http://schemas.microsoft.com/office/word/2010/wordprocessingShape">
                          <wps:wsp>
                            <wps:cNvCnPr/>
                            <wps:spPr>
                              <a:xfrm>
                                <a:off x="0" y="0"/>
                                <a:ext cx="864000" cy="0"/>
                              </a:xfrm>
                              <a:prstGeom prst="straightConnector1">
                                <a:avLst/>
                              </a:prstGeom>
                              <a:noFill/>
                              <a:ln w="9525" cap="flat" cmpd="sng" algn="ctr">
                                <a:solidFill>
                                  <a:sysClr val="windowText" lastClr="000000"/>
                                </a:solidFill>
                                <a:prstDash val="solid"/>
                                <a:miter lim="800000"/>
                                <a:tailEnd type="triangle"/>
                              </a:ln>
                              <a:effectLst/>
                            </wps:spPr>
                            <wps:bodyPr/>
                          </wps:wsp>
                        </a:graphicData>
                      </a:graphic>
                    </wp:inline>
                  </w:drawing>
                </mc:Choice>
                <mc:Fallback>
                  <w:pict>
                    <v:shape id="Прямая со стрелкой 83" o:spid="_x0000_s1026" type="#_x0000_t32" style="width:68.05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3uZDgIAAMMDAAAOAAAAZHJzL2Uyb0RvYy54bWysU0uO00AQ3SNxh1bviZ3AjIIVZxYJwwZB&#10;JIYD1Nhtu6X+qauJk93ABeYIXIENCz6aM9g3orqTCQPsEF6Uu7tcr+u9el5c7LRiW+FRWlPy6STn&#10;TJjK1tK0JX93dflkzhkGMDUoa0TJ9wL5xfLxo0XvCjGznVW18IxADBa9K3kXgiuyDKtOaMCJdcJQ&#10;srFeQ6Ctb7PaQ0/oWmWzPD/Peutr520lEOl0fUjyZcJvGlGFN02DIjBVcuotpOhTvI4xWy6gaD24&#10;TlbHNuAfutAgDV16glpDAPbey7+gtKy8RduESWV1ZptGViJxIDbT/A82bztwInEhcdCdZML/B1u9&#10;3m48k3XJ5085M6BpRsOn8Wa8HX4Mn8dbNn4Y7iiMH8eb4cvwffg23A1fGX1MyvUOCwJYmY0/7tBt&#10;fJRh13gd30SQ7ZLa+5PaYhdYRYfz82d5TjOp7lPZrzrnMbwUVrO4KDkGD7LtwsoaQyO1fprEhu0r&#10;DHQzFd4XxEuNvZRKpckqw/qSPz+bndE9QP5qFARaakeM0bScgWrJuFXwCRGtknWsjji4x5XybAvk&#10;HbJcbfsr6p0zBRgoQYTSE5WgDn4rje2sAbtDcUodrKZlIL8rqYn/qRqKAFK9MDULe0cDCF6CaZU4&#10;IisTuxHJzUfCUfmD1nF1bet9GkEWd+SU1NDR1dGKD/e0fvjvLX8CAAD//wMAUEsDBBQABgAIAAAA&#10;IQAn9YL42AAAAAIBAAAPAAAAZHJzL2Rvd25yZXYueG1sTI9Ba8JAEIXvBf/DMoVeSt1oi0jMRqTQ&#10;0uJJ2x8wZsckNDsTsxuN/74bL+3lweMN732TrQfXqDN1vhY2MJsmoIgLsTWXBr6/3p6WoHxAttgI&#10;k4EreVjnk7sMUysX3tF5H0oVS9inaKAKoU219kVFDv1UWuKYHaVzGKLtSm07vMRy1+h5kiy0w5rj&#10;QoUtvVZU/Ox7Z2A4zU/6un2XHfZu+fjRvhT1pxjzcD9sVqACDeHvGEb8iA55ZDpIz9arxkB8JNx0&#10;zJ4XM1CH0eo80//R818AAAD//wMAUEsBAi0AFAAGAAgAAAAhALaDOJL+AAAA4QEAABMAAAAAAAAA&#10;AAAAAAAAAAAAAFtDb250ZW50X1R5cGVzXS54bWxQSwECLQAUAAYACAAAACEAOP0h/9YAAACUAQAA&#10;CwAAAAAAAAAAAAAAAAAvAQAAX3JlbHMvLnJlbHNQSwECLQAUAAYACAAAACEAn897mQ4CAADDAwAA&#10;DgAAAAAAAAAAAAAAAAAuAgAAZHJzL2Uyb0RvYy54bWxQSwECLQAUAAYACAAAACEAJ/WC+NgAAAAC&#10;AQAADwAAAAAAAAAAAAAAAABoBAAAZHJzL2Rvd25yZXYueG1sUEsFBgAAAAAEAAQA8wAAAG0FAAAA&#10;AA==&#10;" strokecolor="windowText">
                      <v:stroke endarrow="block" joinstyle="miter"/>
                      <w10:anchorlock/>
                    </v:shape>
                  </w:pict>
                </mc:Fallback>
              </mc:AlternateConten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kichik bit</w:t>
            </w:r>
          </w:p>
        </w:tc>
      </w:tr>
      <w:tr w:rsidR="00D00626" w:rsidRPr="00FB4C99" w:rsidTr="00FB4C99">
        <w:trPr>
          <w:jc w:val="center"/>
        </w:trPr>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Borders>
              <w:left w:val="nil"/>
              <w:right w:val="single" w:sz="4" w:space="0" w:color="auto"/>
            </w:tcBorders>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2</w:t>
            </w:r>
          </w:p>
        </w:tc>
        <w:tc>
          <w:tcPr>
            <w:tcW w:w="0" w:type="auto"/>
            <w:tcBorders>
              <w:top w:val="single" w:sz="4" w:space="0" w:color="auto"/>
              <w:left w:val="single" w:sz="4" w:space="0" w:color="auto"/>
              <w:bottom w:val="single" w:sz="4" w:space="0" w:color="auto"/>
            </w:tcBorders>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31</w:t>
            </w:r>
          </w:p>
        </w:tc>
        <w:tc>
          <w:tcPr>
            <w:tcW w:w="1133" w:type="dxa"/>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w: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r>
      <w:tr w:rsidR="00D00626" w:rsidRPr="00FB4C99" w:rsidTr="00FB4C99">
        <w:trPr>
          <w:jc w:val="center"/>
        </w:trPr>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Borders>
              <w:left w:val="nil"/>
              <w:right w:val="single" w:sz="4" w:space="0" w:color="auto"/>
            </w:tcBorders>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2</w:t>
            </w:r>
          </w:p>
        </w:tc>
        <w:tc>
          <w:tcPr>
            <w:tcW w:w="0" w:type="auto"/>
            <w:tcBorders>
              <w:top w:val="single" w:sz="4" w:space="0" w:color="auto"/>
              <w:left w:val="single" w:sz="4" w:space="0" w:color="auto"/>
              <w:bottom w:val="single" w:sz="4" w:space="0" w:color="auto"/>
            </w:tcBorders>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15</w:t>
            </w:r>
          </w:p>
        </w:tc>
        <w:tc>
          <w:tcPr>
            <w:tcW w:w="1133" w:type="dxa"/>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w: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r>
      <w:tr w:rsidR="00D00626" w:rsidRPr="00FB4C99" w:rsidTr="00FB4C99">
        <w:trPr>
          <w:jc w:val="center"/>
        </w:trPr>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Borders>
              <w:left w:val="nil"/>
              <w:right w:val="single" w:sz="4" w:space="0" w:color="auto"/>
            </w:tcBorders>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2</w:t>
            </w:r>
          </w:p>
        </w:tc>
        <w:tc>
          <w:tcPr>
            <w:tcW w:w="0" w:type="auto"/>
            <w:tcBorders>
              <w:top w:val="single" w:sz="4" w:space="0" w:color="auto"/>
              <w:left w:val="single" w:sz="4" w:space="0" w:color="auto"/>
              <w:bottom w:val="single" w:sz="4" w:space="0" w:color="auto"/>
            </w:tcBorders>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7</w:t>
            </w:r>
          </w:p>
        </w:tc>
        <w:tc>
          <w:tcPr>
            <w:tcW w:w="1133" w:type="dxa"/>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w: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r>
      <w:tr w:rsidR="00D00626" w:rsidRPr="00FB4C99" w:rsidTr="00FB4C99">
        <w:trPr>
          <w:jc w:val="center"/>
        </w:trPr>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Borders>
              <w:left w:val="nil"/>
              <w:right w:val="single" w:sz="4" w:space="0" w:color="auto"/>
            </w:tcBorders>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2</w:t>
            </w:r>
          </w:p>
        </w:tc>
        <w:tc>
          <w:tcPr>
            <w:tcW w:w="0" w:type="auto"/>
            <w:tcBorders>
              <w:top w:val="single" w:sz="4" w:space="0" w:color="auto"/>
              <w:left w:val="single" w:sz="4" w:space="0" w:color="auto"/>
              <w:bottom w:val="single" w:sz="4" w:space="0" w:color="auto"/>
            </w:tcBorders>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3</w:t>
            </w:r>
          </w:p>
        </w:tc>
        <w:tc>
          <w:tcPr>
            <w:tcW w:w="1133" w:type="dxa"/>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w: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r>
      <w:tr w:rsidR="00D00626" w:rsidRPr="00FB4C99" w:rsidTr="00FB4C99">
        <w:trPr>
          <w:jc w:val="center"/>
        </w:trPr>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Borders>
              <w:left w:val="nil"/>
              <w:right w:val="single" w:sz="4" w:space="0" w:color="auto"/>
            </w:tcBorders>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2</w:t>
            </w:r>
          </w:p>
        </w:tc>
        <w:tc>
          <w:tcPr>
            <w:tcW w:w="0" w:type="auto"/>
            <w:tcBorders>
              <w:top w:val="single" w:sz="4" w:space="0" w:color="auto"/>
              <w:left w:val="single" w:sz="4" w:space="0" w:color="auto"/>
              <w:bottom w:val="single" w:sz="4" w:space="0" w:color="auto"/>
            </w:tcBorders>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w:t>
            </w:r>
          </w:p>
        </w:tc>
        <w:tc>
          <w:tcPr>
            <w:tcW w:w="1133" w:type="dxa"/>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w: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r>
      <w:tr w:rsidR="00D00626" w:rsidRPr="00FB4C99" w:rsidTr="00FB4C99">
        <w:trPr>
          <w:jc w:val="center"/>
        </w:trPr>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Borders>
              <w:left w:val="nil"/>
              <w:right w:val="single" w:sz="4" w:space="0" w:color="auto"/>
            </w:tcBorders>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Borders>
              <w:top w:val="single" w:sz="4" w:space="0" w:color="auto"/>
              <w:left w:val="single" w:sz="4" w:space="0" w:color="auto"/>
            </w:tcBorders>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w:t>
            </w:r>
          </w:p>
        </w:tc>
        <w:tc>
          <w:tcPr>
            <w:tcW w:w="1133" w:type="dxa"/>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w: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noProof/>
                <w:sz w:val="28"/>
                <w:szCs w:val="28"/>
                <w:lang w:eastAsia="ru-RU"/>
              </w:rPr>
              <mc:AlternateContent>
                <mc:Choice Requires="wps">
                  <w:drawing>
                    <wp:inline distT="0" distB="0" distL="0" distR="0" wp14:anchorId="3FF36D24" wp14:editId="78AEC9E7">
                      <wp:extent cx="864000" cy="0"/>
                      <wp:effectExtent l="0" t="76200" r="12700" b="95250"/>
                      <wp:docPr id="84" name="Прямая со стрелкой 84"/>
                      <wp:cNvGraphicFramePr/>
                      <a:graphic xmlns:a="http://schemas.openxmlformats.org/drawingml/2006/main">
                        <a:graphicData uri="http://schemas.microsoft.com/office/word/2010/wordprocessingShape">
                          <wps:wsp>
                            <wps:cNvCnPr/>
                            <wps:spPr>
                              <a:xfrm>
                                <a:off x="0" y="0"/>
                                <a:ext cx="864000" cy="0"/>
                              </a:xfrm>
                              <a:prstGeom prst="straightConnector1">
                                <a:avLst/>
                              </a:prstGeom>
                              <a:noFill/>
                              <a:ln w="9525" cap="flat" cmpd="sng" algn="ctr">
                                <a:solidFill>
                                  <a:sysClr val="windowText" lastClr="000000"/>
                                </a:solidFill>
                                <a:prstDash val="solid"/>
                                <a:miter lim="800000"/>
                                <a:tailEnd type="triangle"/>
                              </a:ln>
                              <a:effectLst/>
                            </wps:spPr>
                            <wps:bodyPr/>
                          </wps:wsp>
                        </a:graphicData>
                      </a:graphic>
                    </wp:inline>
                  </w:drawing>
                </mc:Choice>
                <mc:Fallback>
                  <w:pict>
                    <v:shape id="Прямая со стрелкой 84" o:spid="_x0000_s1026" type="#_x0000_t32" style="width:68.05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gs4DgIAAMMDAAAOAAAAZHJzL2Uyb0RvYy54bWysU0tu2zAQ3RfoHQjua8lGEriC5Szsppui&#10;NdD0ABOJkgjwBw5r2bu0F8gReoVuuugHOYN0ow5px03bXVEtRiRH8zjvzdPicqcV2wqP0pqSTyc5&#10;Z8JUtpamLfm766tnc84wgKlBWSNKvhfIL5dPnyx6V4iZ7ayqhWcEYrDoXcm7EFyRZVh1QgNOrBOG&#10;ko31GgJtfZvVHnpC1yqb5flF1ltfO28rgUin60OSLxN+04gqvGkaFIGpklNvIUWf4k2M2XIBRevB&#10;dbI6tgH/0IUGaejSE9QaArD3Xv4FpWXlLdomTCqrM9s0shKJA7GZ5n+weduBE4kLiYPuJBP+P9jq&#10;9XbjmaxLPj/jzICmGQ2fxtvxbvgxfB7v2PhhuKcwfhxvhy/D9+HbcD98ZfQxKdc7LAhgZTb+uEO3&#10;8VGGXeN1fBNBtktq709qi11gFR3OL87ynGZSPaSyX3XOY3gprGZxUXIMHmTbhZU1hkZq/TSJDdtX&#10;GOhmKnwoiJcaeyWVSpNVhvUlf34+O6d7gPzVKAi01I4Yo2k5A9WScavgEyJaJetYHXFwjyvl2RbI&#10;O2S52vbX1DtnCjBQggilJypBHfxWGttZA3aH4pQ6WE3LQH5XUhP/UzUUAaR6YWoW9o4GELwE0ypx&#10;RFYmdiOSm4+Eo/IHrePqxtb7NIIs7sgpqaGjq6MVH+9p/fjfW/4EAAD//wMAUEsDBBQABgAIAAAA&#10;IQAn9YL42AAAAAIBAAAPAAAAZHJzL2Rvd25yZXYueG1sTI9Ba8JAEIXvBf/DMoVeSt1oi0jMRqTQ&#10;0uJJ2x8wZsckNDsTsxuN/74bL+3lweMN732TrQfXqDN1vhY2MJsmoIgLsTWXBr6/3p6WoHxAttgI&#10;k4EreVjnk7sMUysX3tF5H0oVS9inaKAKoU219kVFDv1UWuKYHaVzGKLtSm07vMRy1+h5kiy0w5rj&#10;QoUtvVZU/Ox7Z2A4zU/6un2XHfZu+fjRvhT1pxjzcD9sVqACDeHvGEb8iA55ZDpIz9arxkB8JNx0&#10;zJ4XM1CH0eo80//R818AAAD//wMAUEsBAi0AFAAGAAgAAAAhALaDOJL+AAAA4QEAABMAAAAAAAAA&#10;AAAAAAAAAAAAAFtDb250ZW50X1R5cGVzXS54bWxQSwECLQAUAAYACAAAACEAOP0h/9YAAACUAQAA&#10;CwAAAAAAAAAAAAAAAAAvAQAAX3JlbHMvLnJlbHNQSwECLQAUAAYACAAAACEAd5oLOA4CAADDAwAA&#10;DgAAAAAAAAAAAAAAAAAuAgAAZHJzL2Uyb0RvYy54bWxQSwECLQAUAAYACAAAACEAJ/WC+NgAAAAC&#10;AQAADwAAAAAAAAAAAAAAAABoBAAAZHJzL2Rvd25yZXYueG1sUEsFBgAAAAAEAAQA8wAAAG0FAAAA&#10;AA==&#10;" strokecolor="windowText">
                      <v:stroke endarrow="block" joinstyle="miter"/>
                      <w10:anchorlock/>
                    </v:shape>
                  </w:pict>
                </mc:Fallback>
              </mc:AlternateConten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katta bit</w:t>
            </w:r>
          </w:p>
        </w:tc>
      </w:tr>
      <w:tr w:rsidR="00D00626" w:rsidRPr="00FB4C99" w:rsidTr="00FB4C99">
        <w:trPr>
          <w:jc w:val="center"/>
        </w:trPr>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4011" w:type="dxa"/>
            <w:gridSpan w:val="3"/>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(125)10=(1111101)2</w:t>
            </w:r>
          </w:p>
        </w:tc>
      </w:tr>
    </w:tbl>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0.25 sonining ikkilik sanoq tizimiga oʽtkazilishi quyidagicha boʽladi:</w:t>
      </w:r>
    </w:p>
    <w:tbl>
      <w:tblPr>
        <w:tblW w:w="0" w:type="auto"/>
        <w:jc w:val="center"/>
        <w:tblLook w:val="04A0" w:firstRow="1" w:lastRow="0" w:firstColumn="1" w:lastColumn="0" w:noHBand="0" w:noVBand="1"/>
      </w:tblPr>
      <w:tblGrid>
        <w:gridCol w:w="1173"/>
        <w:gridCol w:w="374"/>
        <w:gridCol w:w="1103"/>
        <w:gridCol w:w="465"/>
        <w:gridCol w:w="2085"/>
        <w:gridCol w:w="2456"/>
      </w:tblGrid>
      <w:tr w:rsidR="00D00626" w:rsidRPr="00FB4C99" w:rsidTr="00FB4C99">
        <w:trPr>
          <w:jc w:val="center"/>
        </w:trPr>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 xml:space="preserve">Son </w: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gridSpan w:val="2"/>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Sonning butun qismi</w: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r>
      <w:tr w:rsidR="00D00626" w:rsidRPr="00FB4C99" w:rsidTr="00FB4C99">
        <w:trPr>
          <w:jc w:val="center"/>
        </w:trPr>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br w:type="page"/>
              <w:t>0.25</w:t>
            </w:r>
            <w:r w:rsidRPr="00FB4C99">
              <w:rPr>
                <w:rFonts w:ascii="Times New Roman" w:hAnsi="Times New Roman" w:cs="Times New Roman"/>
                <w:sz w:val="28"/>
                <w:szCs w:val="28"/>
              </w:rPr>
              <w:t>2</w: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1.125</w: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w:t>
            </w:r>
          </w:p>
        </w:tc>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noProof/>
                <w:sz w:val="28"/>
                <w:szCs w:val="28"/>
                <w:lang w:eastAsia="ru-RU"/>
              </w:rPr>
              <mc:AlternateContent>
                <mc:Choice Requires="wps">
                  <w:drawing>
                    <wp:inline distT="0" distB="0" distL="0" distR="0" wp14:anchorId="76659D9A" wp14:editId="335C01F3">
                      <wp:extent cx="864000" cy="0"/>
                      <wp:effectExtent l="0" t="76200" r="12700" b="95250"/>
                      <wp:docPr id="34" name="Прямая со стрелкой 34"/>
                      <wp:cNvGraphicFramePr/>
                      <a:graphic xmlns:a="http://schemas.openxmlformats.org/drawingml/2006/main">
                        <a:graphicData uri="http://schemas.microsoft.com/office/word/2010/wordprocessingShape">
                          <wps:wsp>
                            <wps:cNvCnPr/>
                            <wps:spPr>
                              <a:xfrm>
                                <a:off x="0" y="0"/>
                                <a:ext cx="864000" cy="0"/>
                              </a:xfrm>
                              <a:prstGeom prst="straightConnector1">
                                <a:avLst/>
                              </a:prstGeom>
                              <a:noFill/>
                              <a:ln w="9525" cap="flat" cmpd="sng" algn="ctr">
                                <a:solidFill>
                                  <a:sysClr val="windowText" lastClr="000000"/>
                                </a:solidFill>
                                <a:prstDash val="solid"/>
                                <a:miter lim="800000"/>
                                <a:tailEnd type="triangle"/>
                              </a:ln>
                              <a:effectLst/>
                            </wps:spPr>
                            <wps:bodyPr/>
                          </wps:wsp>
                        </a:graphicData>
                      </a:graphic>
                    </wp:inline>
                  </w:drawing>
                </mc:Choice>
                <mc:Fallback>
                  <w:pict>
                    <v:shape id="Прямая со стрелкой 34" o:spid="_x0000_s1026" type="#_x0000_t32" style="width:68.05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DHpDgIAAMMDAAAOAAAAZHJzL2Uyb0RvYy54bWysU81u00AQviPxDqu9EzuhrYoVp4eEckEQ&#10;ifIAU3ttr7R/2lni5FZ4gT4Cr8CFAwX1Gew3YnaThgI3hA/j3R3Pt/N983l+sdWKbYRHaU3Jp5Oc&#10;M2EqW0vTlvz91eWzc84wgKlBWSNKvhPILxZPn8x7V4iZ7ayqhWcEYrDoXcm7EFyRZVh1QgNOrBOG&#10;ko31GgJtfZvVHnpC1yqb5flZ1ltfO28rgUinq32SLxJ+04gqvG0aFIGpklNvIUWf4nWM2WIORevB&#10;dbI6tAH/0IUGaejSI9QKArAPXv4FpWXlLdomTCqrM9s0shKJA7GZ5n+wedeBE4kLiYPuKBP+P9jq&#10;zWbtmaxL/vyEMwOaZjR8Hm/G2+HH8GW8ZePH4Z7C+Gm8Gb4O34e74X74xuhjUq53WBDA0qz9YYdu&#10;7aMM28br+CaCbJvU3h3VFtvAKjo8PzvJc5pJ9ZDKftU5j+GVsJrFRckxeJBtF5bWGBqp9dMkNmxe&#10;Y6CbqfChIF5q7KVUKk1WGdaX/MXp7JTuAfJXoyDQUjtijKblDFRLxq2CT4holaxjdcTBHS6VZxsg&#10;75DlattfUe+cKcBACSKUnqgEdfBbaWxnBdjti1NqbzUtA/ldSU38j9VQBJDqpalZ2DkaQPASTKvE&#10;AVmZ2I1Ibj4QjsrvtY6ra1vv0giyuCOnpIYOro5WfLyn9eN/b/ETAAD//wMAUEsDBBQABgAIAAAA&#10;IQAn9YL42AAAAAIBAAAPAAAAZHJzL2Rvd25yZXYueG1sTI9Ba8JAEIXvBf/DMoVeSt1oi0jMRqTQ&#10;0uJJ2x8wZsckNDsTsxuN/74bL+3lweMN732TrQfXqDN1vhY2MJsmoIgLsTWXBr6/3p6WoHxAttgI&#10;k4EreVjnk7sMUysX3tF5H0oVS9inaKAKoU219kVFDv1UWuKYHaVzGKLtSm07vMRy1+h5kiy0w5rj&#10;QoUtvVZU/Ox7Z2A4zU/6un2XHfZu+fjRvhT1pxjzcD9sVqACDeHvGEb8iA55ZDpIz9arxkB8JNx0&#10;zJ4XM1CH0eo80//R818AAAD//wMAUEsBAi0AFAAGAAgAAAAhALaDOJL+AAAA4QEAABMAAAAAAAAA&#10;AAAAAAAAAAAAAFtDb250ZW50X1R5cGVzXS54bWxQSwECLQAUAAYACAAAACEAOP0h/9YAAACUAQAA&#10;CwAAAAAAAAAAAAAAAAAvAQAAX3JlbHMvLnJlbHNQSwECLQAUAAYACAAAACEA8wwx6Q4CAADDAwAA&#10;DgAAAAAAAAAAAAAAAAAuAgAAZHJzL2Uyb0RvYy54bWxQSwECLQAUAAYACAAAACEAJ/WC+NgAAAAC&#10;AQAADwAAAAAAAAAAAAAAAABoBAAAZHJzL2Rvd25yZXYueG1sUEsFBgAAAAAEAAQA8wAAAG0FAAAA&#10;AA==&#10;" strokecolor="windowText">
                      <v:stroke endarrow="block" joinstyle="miter"/>
                      <w10:anchorlock/>
                    </v:shape>
                  </w:pict>
                </mc:Fallback>
              </mc:AlternateConten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Ahamiyatli katta bit</w:t>
            </w:r>
          </w:p>
        </w:tc>
      </w:tr>
      <w:tr w:rsidR="00D00626" w:rsidRPr="00FB4C99" w:rsidTr="00FB4C99">
        <w:trPr>
          <w:jc w:val="center"/>
        </w:trPr>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br w:type="page"/>
              <w:t>0.5</w:t>
            </w:r>
            <w:r w:rsidRPr="00FB4C99">
              <w:rPr>
                <w:rFonts w:ascii="Times New Roman" w:hAnsi="Times New Roman" w:cs="Times New Roman"/>
                <w:sz w:val="28"/>
                <w:szCs w:val="28"/>
              </w:rPr>
              <w:t>2</w: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0.25</w: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w:t>
            </w:r>
          </w:p>
        </w:tc>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r>
      <w:tr w:rsidR="00D00626" w:rsidRPr="00FB4C99" w:rsidTr="00FB4C99">
        <w:trPr>
          <w:jc w:val="center"/>
        </w:trPr>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br w:type="page"/>
              <w:t>0.0</w:t>
            </w:r>
            <w:r w:rsidRPr="00FB4C99">
              <w:rPr>
                <w:rFonts w:ascii="Times New Roman" w:hAnsi="Times New Roman" w:cs="Times New Roman"/>
                <w:sz w:val="28"/>
                <w:szCs w:val="28"/>
              </w:rPr>
              <w:t>2</w: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0.5</w: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w: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r>
      <w:tr w:rsidR="00D00626" w:rsidRPr="00FB4C99" w:rsidTr="00FB4C99">
        <w:trPr>
          <w:jc w:val="center"/>
        </w:trPr>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br w:type="page"/>
              <w:t>(0.25)10</w: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0" w:type="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0.01</w:t>
            </w: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r>
      <w:tr w:rsidR="00D00626" w:rsidRPr="00FB4C99" w:rsidTr="00FB4C99">
        <w:trPr>
          <w:jc w:val="center"/>
        </w:trPr>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Demak:</w:t>
            </w:r>
          </w:p>
        </w:tc>
        <w:tc>
          <w:tcPr>
            <w:tcW w:w="0" w:type="auto"/>
            <w:gridSpan w:val="3"/>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125.2510=1111101.012</w:t>
            </w:r>
          </w:p>
        </w:tc>
      </w:tr>
    </w:tbl>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bookmarkStart w:id="11" w:name="_Toc464486065"/>
      <w:r w:rsidRPr="00FB4C99">
        <w:rPr>
          <w:rFonts w:ascii="Times New Roman" w:hAnsi="Times New Roman" w:cs="Times New Roman"/>
          <w:sz w:val="28"/>
          <w:szCs w:val="28"/>
        </w:rPr>
        <w:t>Belgilarni kompyuterda tasvirlash</w:t>
      </w:r>
      <w:bookmarkEnd w:id="11"/>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r w:rsidRPr="00FB4C99">
        <w:rPr>
          <w:rFonts w:ascii="Times New Roman" w:hAnsi="Times New Roman" w:cs="Times New Roman"/>
          <w:sz w:val="28"/>
          <w:szCs w:val="28"/>
        </w:rPr>
        <w:t xml:space="preserve">Oxirgi boʽlimda biz sonli axborotlarni kompyuter yordamida qayta ishlanishi va saqlanishi maqsadida ikkilikda qanday ifodalanishini koʽrib chiqdik. Bu </w:t>
      </w:r>
      <w:r w:rsidRPr="00FB4C99">
        <w:rPr>
          <w:rFonts w:ascii="Times New Roman" w:hAnsi="Times New Roman" w:cs="Times New Roman"/>
          <w:sz w:val="28"/>
          <w:szCs w:val="28"/>
        </w:rPr>
        <w:lastRenderedPageBreak/>
        <w:t xml:space="preserve">boʽlimda esa matnlarning ifodalashni oʽrganamiz. Matn biror til, masalan ingliz tili harflari; tinish belgilari, masalan, vergul (,), nuqtali vergul (;); arifmetik amal belgilari, masalan, -, +, * va boshqalardan tarkib topadi. </w:t>
      </w:r>
      <w:proofErr w:type="gramStart"/>
      <w:r w:rsidRPr="00FB4C99">
        <w:rPr>
          <w:rFonts w:ascii="Times New Roman" w:hAnsi="Times New Roman" w:cs="Times New Roman"/>
          <w:sz w:val="28"/>
          <w:szCs w:val="28"/>
          <w:lang w:val="en-US"/>
        </w:rPr>
        <w:t>Kompyuterda, yoki uning amaliy dasturida qoʽllanishi mumkin boʽlgan belgilar miqdori, uning belgilar toʽplami deb yuritiladi.</w:t>
      </w:r>
      <w:proofErr w:type="gramEnd"/>
      <w:r w:rsidRPr="00FB4C99">
        <w:rPr>
          <w:rFonts w:ascii="Times New Roman" w:hAnsi="Times New Roman" w:cs="Times New Roman"/>
          <w:sz w:val="28"/>
          <w:szCs w:val="28"/>
          <w:lang w:val="en-US"/>
        </w:rPr>
        <w:t xml:space="preserve"> Bugungi kunda bunday belgilar toʽplamining hajmi yetarlicha kattalashib bormoqda, bundan tashqari toʽplamga turli xiindi, ispan, xitoy </w:t>
      </w:r>
      <w:proofErr w:type="gramStart"/>
      <w:r w:rsidRPr="00FB4C99">
        <w:rPr>
          <w:rFonts w:ascii="Times New Roman" w:hAnsi="Times New Roman" w:cs="Times New Roman"/>
          <w:sz w:val="28"/>
          <w:szCs w:val="28"/>
          <w:lang w:val="en-US"/>
        </w:rPr>
        <w:t>va</w:t>
      </w:r>
      <w:proofErr w:type="gramEnd"/>
      <w:r w:rsidRPr="00FB4C99">
        <w:rPr>
          <w:rFonts w:ascii="Times New Roman" w:hAnsi="Times New Roman" w:cs="Times New Roman"/>
          <w:sz w:val="28"/>
          <w:szCs w:val="28"/>
          <w:lang w:val="en-US"/>
        </w:rPr>
        <w:t xml:space="preserve"> boshqa tillar belgilari ham kiritilmoqda. </w:t>
      </w:r>
      <w:proofErr w:type="gramStart"/>
      <w:r w:rsidRPr="00FB4C99">
        <w:rPr>
          <w:rFonts w:ascii="Times New Roman" w:hAnsi="Times New Roman" w:cs="Times New Roman"/>
          <w:sz w:val="28"/>
          <w:szCs w:val="28"/>
          <w:lang w:val="en-US"/>
        </w:rPr>
        <w:t>Matnning omma uchun tashqi ifodalanishi inson uchun tushunarli koʽrinishda boʽladi.</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Masalan, shu boʽlimda oʽqilayotgan matn sizning oʽqishiingiz uchun qoʽlay boʽlgan bosma shaklda.</w:t>
      </w:r>
      <w:proofErr w:type="gramEnd"/>
      <w:r w:rsidRPr="00FB4C99">
        <w:rPr>
          <w:rFonts w:ascii="Times New Roman" w:hAnsi="Times New Roman" w:cs="Times New Roman"/>
          <w:sz w:val="28"/>
          <w:szCs w:val="28"/>
          <w:lang w:val="en-US"/>
        </w:rPr>
        <w:t xml:space="preserve"> Bu matnni kompyuterda qayta ishlay </w:t>
      </w:r>
      <w:proofErr w:type="gramStart"/>
      <w:r w:rsidRPr="00FB4C99">
        <w:rPr>
          <w:rFonts w:ascii="Times New Roman" w:hAnsi="Times New Roman" w:cs="Times New Roman"/>
          <w:sz w:val="28"/>
          <w:szCs w:val="28"/>
          <w:lang w:val="en-US"/>
        </w:rPr>
        <w:t>va</w:t>
      </w:r>
      <w:proofErr w:type="gramEnd"/>
      <w:r w:rsidRPr="00FB4C99">
        <w:rPr>
          <w:rFonts w:ascii="Times New Roman" w:hAnsi="Times New Roman" w:cs="Times New Roman"/>
          <w:sz w:val="28"/>
          <w:szCs w:val="28"/>
          <w:lang w:val="en-US"/>
        </w:rPr>
        <w:t xml:space="preserve"> saqlay olishimiz uchun uni bitlar satrlari bilan kodlash lozim.</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proofErr w:type="gramStart"/>
      <w:r w:rsidRPr="00FB4C99">
        <w:rPr>
          <w:rFonts w:ascii="Times New Roman" w:hAnsi="Times New Roman" w:cs="Times New Roman"/>
          <w:sz w:val="28"/>
          <w:szCs w:val="28"/>
          <w:lang w:val="en-US"/>
        </w:rPr>
        <w:t>“Qayta ishlaymiz” – deganda nima nazarda tutiladi?</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Qayta ishlashning bir koʽrinishi, sahifa matni tarkibidagi unli tovushlar sonini aniqlash boʽlishi mumkin.</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Yoki matn tarkibidagi biror sinf oʽquvchilarining familiyalarini saralab, alifbo boʽyicha joylashtirish boʽlishi mumkin.</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“Matnni kodlash” deganda har bir belgini bitlarninng noyob satrlari orqali ifodalashni tushunamiz.</w:t>
      </w:r>
      <w:proofErr w:type="gramEnd"/>
      <w:r w:rsidRPr="00FB4C99">
        <w:rPr>
          <w:rFonts w:ascii="Times New Roman" w:hAnsi="Times New Roman" w:cs="Times New Roman"/>
          <w:sz w:val="28"/>
          <w:szCs w:val="28"/>
          <w:lang w:val="en-US"/>
        </w:rPr>
        <w:t xml:space="preserve"> 4 ta bit orqali 2</w:t>
      </w:r>
      <w:r w:rsidRPr="00FB4C99">
        <w:rPr>
          <w:rFonts w:ascii="Times New Roman" w:hAnsi="Times New Roman" w:cs="Times New Roman"/>
          <w:sz w:val="28"/>
          <w:szCs w:val="28"/>
        </w:rPr>
        <w:t></w:t>
      </w:r>
      <w:r w:rsidRPr="00FB4C99">
        <w:rPr>
          <w:rFonts w:ascii="Times New Roman" w:hAnsi="Times New Roman" w:cs="Times New Roman"/>
          <w:sz w:val="28"/>
          <w:szCs w:val="28"/>
          <w:lang w:val="en-US"/>
        </w:rPr>
        <w:t>2</w:t>
      </w:r>
      <w:r w:rsidRPr="00FB4C99">
        <w:rPr>
          <w:rFonts w:ascii="Times New Roman" w:hAnsi="Times New Roman" w:cs="Times New Roman"/>
          <w:sz w:val="28"/>
          <w:szCs w:val="28"/>
        </w:rPr>
        <w:t></w:t>
      </w:r>
      <w:r w:rsidRPr="00FB4C99">
        <w:rPr>
          <w:rFonts w:ascii="Times New Roman" w:hAnsi="Times New Roman" w:cs="Times New Roman"/>
          <w:sz w:val="28"/>
          <w:szCs w:val="28"/>
          <w:lang w:val="en-US"/>
        </w:rPr>
        <w:t>2</w:t>
      </w:r>
      <w:r w:rsidRPr="00FB4C99">
        <w:rPr>
          <w:rFonts w:ascii="Times New Roman" w:hAnsi="Times New Roman" w:cs="Times New Roman"/>
          <w:sz w:val="28"/>
          <w:szCs w:val="28"/>
        </w:rPr>
        <w:t></w:t>
      </w:r>
      <w:r w:rsidRPr="00FB4C99">
        <w:rPr>
          <w:rFonts w:ascii="Times New Roman" w:hAnsi="Times New Roman" w:cs="Times New Roman"/>
          <w:sz w:val="28"/>
          <w:szCs w:val="28"/>
          <w:lang w:val="en-US"/>
        </w:rPr>
        <w:t xml:space="preserve">2= 16 xil bitlar satri hosil qilinishini koʽrganmiz. </w:t>
      </w:r>
      <w:proofErr w:type="gramStart"/>
      <w:r w:rsidRPr="00FB4C99">
        <w:rPr>
          <w:rFonts w:ascii="Times New Roman" w:hAnsi="Times New Roman" w:cs="Times New Roman"/>
          <w:sz w:val="28"/>
          <w:szCs w:val="28"/>
          <w:lang w:val="en-US"/>
        </w:rPr>
        <w:t>Ushbu 16 ta kodlardan 10 tasini verguldan keyingi belgilarni kodlashda foydalanamiz.</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Agar 26 hil belgini (yoki yuqori registr belgisini) kodlash talab qilinsa, 4 bit bizga yetarli boʽlmaydi.</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U orqali 16 hil belginigina kodlay olamiz.</w:t>
      </w:r>
      <w:proofErr w:type="gramEnd"/>
      <w:r w:rsidRPr="00FB4C99">
        <w:rPr>
          <w:rFonts w:ascii="Times New Roman" w:hAnsi="Times New Roman" w:cs="Times New Roman"/>
          <w:sz w:val="28"/>
          <w:szCs w:val="28"/>
          <w:lang w:val="en-US"/>
        </w:rPr>
        <w:t xml:space="preserve"> 5 ta bit orqali har bir satri 5 bitdan iborat boʽlgan 32 ta (2</w:t>
      </w:r>
      <w:r w:rsidRPr="00FB4C99">
        <w:rPr>
          <w:rFonts w:ascii="Times New Roman" w:hAnsi="Times New Roman" w:cs="Times New Roman"/>
          <w:sz w:val="28"/>
          <w:szCs w:val="28"/>
        </w:rPr>
        <w:t></w:t>
      </w:r>
      <w:r w:rsidRPr="00FB4C99">
        <w:rPr>
          <w:rFonts w:ascii="Times New Roman" w:hAnsi="Times New Roman" w:cs="Times New Roman"/>
          <w:sz w:val="28"/>
          <w:szCs w:val="28"/>
          <w:lang w:val="en-US"/>
        </w:rPr>
        <w:t>2</w:t>
      </w:r>
      <w:r w:rsidRPr="00FB4C99">
        <w:rPr>
          <w:rFonts w:ascii="Times New Roman" w:hAnsi="Times New Roman" w:cs="Times New Roman"/>
          <w:sz w:val="28"/>
          <w:szCs w:val="28"/>
        </w:rPr>
        <w:t></w:t>
      </w:r>
      <w:r w:rsidRPr="00FB4C99">
        <w:rPr>
          <w:rFonts w:ascii="Times New Roman" w:hAnsi="Times New Roman" w:cs="Times New Roman"/>
          <w:sz w:val="28"/>
          <w:szCs w:val="28"/>
          <w:lang w:val="en-US"/>
        </w:rPr>
        <w:t>2</w:t>
      </w:r>
      <w:r w:rsidRPr="00FB4C99">
        <w:rPr>
          <w:rFonts w:ascii="Times New Roman" w:hAnsi="Times New Roman" w:cs="Times New Roman"/>
          <w:sz w:val="28"/>
          <w:szCs w:val="28"/>
        </w:rPr>
        <w:t></w:t>
      </w:r>
      <w:r w:rsidRPr="00FB4C99">
        <w:rPr>
          <w:rFonts w:ascii="Times New Roman" w:hAnsi="Times New Roman" w:cs="Times New Roman"/>
          <w:sz w:val="28"/>
          <w:szCs w:val="28"/>
          <w:lang w:val="en-US"/>
        </w:rPr>
        <w:t>2</w:t>
      </w:r>
      <w:r w:rsidRPr="00FB4C99">
        <w:rPr>
          <w:rFonts w:ascii="Times New Roman" w:hAnsi="Times New Roman" w:cs="Times New Roman"/>
          <w:sz w:val="28"/>
          <w:szCs w:val="28"/>
        </w:rPr>
        <w:t></w:t>
      </w:r>
      <w:r w:rsidRPr="00FB4C99">
        <w:rPr>
          <w:rFonts w:ascii="Times New Roman" w:hAnsi="Times New Roman" w:cs="Times New Roman"/>
          <w:sz w:val="28"/>
          <w:szCs w:val="28"/>
          <w:lang w:val="en-US"/>
        </w:rPr>
        <w:t xml:space="preserve">2=32) belgini kodlash imkoni beriladi. </w:t>
      </w:r>
      <w:proofErr w:type="gramStart"/>
      <w:r w:rsidRPr="00FB4C99">
        <w:rPr>
          <w:rFonts w:ascii="Times New Roman" w:hAnsi="Times New Roman" w:cs="Times New Roman"/>
          <w:sz w:val="28"/>
          <w:szCs w:val="28"/>
          <w:lang w:val="en-US"/>
        </w:rPr>
        <w:t>Bu 32 ta bitli satrlarni yuqoridagi 26 hil belgisi mavjud matnni 2.8-jadvalda koʽrsatilganidek kodlashda qoʽllanilishi mumkin.</w:t>
      </w:r>
      <w:proofErr w:type="gramEnd"/>
      <w:r w:rsidRPr="00FB4C99">
        <w:rPr>
          <w:rFonts w:ascii="Times New Roman" w:hAnsi="Times New Roman" w:cs="Times New Roman"/>
          <w:sz w:val="28"/>
          <w:szCs w:val="28"/>
          <w:lang w:val="en-US"/>
        </w:rPr>
        <w:t xml:space="preserve"> </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proofErr w:type="gramStart"/>
      <w:r w:rsidRPr="00FB4C99">
        <w:rPr>
          <w:rFonts w:ascii="Times New Roman" w:hAnsi="Times New Roman" w:cs="Times New Roman"/>
          <w:sz w:val="28"/>
          <w:szCs w:val="28"/>
          <w:lang w:val="en-US"/>
        </w:rPr>
        <w:t>2.8-jadval.</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Ingliz tilidagi harflarning kodlashtirilishi.</w:t>
      </w:r>
      <w:proofErr w:type="gramEnd"/>
    </w:p>
    <w:tbl>
      <w:tblPr>
        <w:tblW w:w="4085" w:type="pct"/>
        <w:jc w:val="center"/>
        <w:tblLayout w:type="fixed"/>
        <w:tblLook w:val="04A0" w:firstRow="1" w:lastRow="0" w:firstColumn="1" w:lastColumn="0" w:noHBand="0" w:noVBand="1"/>
      </w:tblPr>
      <w:tblGrid>
        <w:gridCol w:w="2176"/>
        <w:gridCol w:w="1306"/>
        <w:gridCol w:w="2177"/>
        <w:gridCol w:w="2161"/>
      </w:tblGrid>
      <w:tr w:rsidR="00D00626" w:rsidRPr="00FB4C99" w:rsidTr="00FB4C99">
        <w:trPr>
          <w:jc w:val="center"/>
        </w:trPr>
        <w:tc>
          <w:tcPr>
            <w:tcW w:w="1391" w:type="pct"/>
            <w:tcBorders>
              <w:top w:val="single" w:sz="4" w:space="0" w:color="auto"/>
              <w:bottom w:val="single" w:sz="4" w:space="0" w:color="auto"/>
            </w:tcBorders>
            <w:shd w:val="clear" w:color="auto" w:fill="DBE5F1" w:themeFill="accent1" w:themeFillTint="33"/>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Bitli satr</w:t>
            </w:r>
          </w:p>
        </w:tc>
        <w:tc>
          <w:tcPr>
            <w:tcW w:w="835" w:type="pct"/>
            <w:tcBorders>
              <w:top w:val="single" w:sz="4" w:space="0" w:color="auto"/>
              <w:bottom w:val="single" w:sz="4" w:space="0" w:color="auto"/>
            </w:tcBorders>
            <w:shd w:val="clear" w:color="auto" w:fill="DBE5F1" w:themeFill="accent1" w:themeFillTint="33"/>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Belgi</w:t>
            </w:r>
          </w:p>
        </w:tc>
        <w:tc>
          <w:tcPr>
            <w:tcW w:w="1392" w:type="pct"/>
            <w:tcBorders>
              <w:top w:val="single" w:sz="4" w:space="0" w:color="auto"/>
              <w:bottom w:val="single" w:sz="4" w:space="0" w:color="auto"/>
            </w:tcBorders>
            <w:shd w:val="clear" w:color="auto" w:fill="DBE5F1" w:themeFill="accent1" w:themeFillTint="33"/>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Bitli satr</w:t>
            </w:r>
          </w:p>
        </w:tc>
        <w:tc>
          <w:tcPr>
            <w:tcW w:w="1382" w:type="pct"/>
            <w:tcBorders>
              <w:top w:val="single" w:sz="4" w:space="0" w:color="auto"/>
              <w:bottom w:val="single" w:sz="4" w:space="0" w:color="auto"/>
            </w:tcBorders>
            <w:shd w:val="clear" w:color="auto" w:fill="DBE5F1" w:themeFill="accent1" w:themeFillTint="33"/>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 xml:space="preserve">Belgi </w:t>
            </w:r>
          </w:p>
        </w:tc>
      </w:tr>
      <w:tr w:rsidR="00D00626" w:rsidRPr="00FB4C99" w:rsidTr="00FB4C99">
        <w:trPr>
          <w:jc w:val="center"/>
        </w:trPr>
        <w:tc>
          <w:tcPr>
            <w:tcW w:w="1391" w:type="pct"/>
            <w:tcBorders>
              <w:top w:val="single" w:sz="4" w:space="0" w:color="auto"/>
            </w:tcBorders>
            <w:shd w:val="clear" w:color="auto" w:fill="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00000</w:t>
            </w:r>
          </w:p>
        </w:tc>
        <w:tc>
          <w:tcPr>
            <w:tcW w:w="835" w:type="pct"/>
            <w:tcBorders>
              <w:top w:val="single" w:sz="4" w:space="0" w:color="auto"/>
            </w:tcBorders>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A</w:t>
            </w:r>
          </w:p>
        </w:tc>
        <w:tc>
          <w:tcPr>
            <w:tcW w:w="1392" w:type="pct"/>
            <w:tcBorders>
              <w:top w:val="single" w:sz="4" w:space="0" w:color="auto"/>
            </w:tcBorders>
            <w:shd w:val="clear" w:color="auto" w:fill="auto"/>
            <w:vAlign w:val="bottom"/>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10000</w:t>
            </w:r>
          </w:p>
        </w:tc>
        <w:tc>
          <w:tcPr>
            <w:tcW w:w="1382" w:type="pct"/>
            <w:tcBorders>
              <w:top w:val="single" w:sz="4" w:space="0" w:color="auto"/>
            </w:tcBorders>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Q</w:t>
            </w:r>
          </w:p>
        </w:tc>
      </w:tr>
      <w:tr w:rsidR="00D00626" w:rsidRPr="00FB4C99" w:rsidTr="00FB4C99">
        <w:trPr>
          <w:jc w:val="center"/>
        </w:trPr>
        <w:tc>
          <w:tcPr>
            <w:tcW w:w="1391" w:type="pct"/>
            <w:shd w:val="clear" w:color="auto" w:fill="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00001</w:t>
            </w:r>
          </w:p>
        </w:tc>
        <w:tc>
          <w:tcPr>
            <w:tcW w:w="835" w:type="pct"/>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B</w:t>
            </w:r>
          </w:p>
        </w:tc>
        <w:tc>
          <w:tcPr>
            <w:tcW w:w="1392" w:type="pct"/>
            <w:shd w:val="clear" w:color="auto" w:fill="auto"/>
            <w:vAlign w:val="bottom"/>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10001</w:t>
            </w:r>
          </w:p>
        </w:tc>
        <w:tc>
          <w:tcPr>
            <w:tcW w:w="1382" w:type="pct"/>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R</w:t>
            </w:r>
          </w:p>
        </w:tc>
      </w:tr>
      <w:tr w:rsidR="00D00626" w:rsidRPr="00FB4C99" w:rsidTr="00FB4C99">
        <w:trPr>
          <w:jc w:val="center"/>
        </w:trPr>
        <w:tc>
          <w:tcPr>
            <w:tcW w:w="1391" w:type="pct"/>
            <w:shd w:val="clear" w:color="auto" w:fill="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00010</w:t>
            </w:r>
          </w:p>
        </w:tc>
        <w:tc>
          <w:tcPr>
            <w:tcW w:w="835" w:type="pct"/>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C</w:t>
            </w:r>
          </w:p>
        </w:tc>
        <w:tc>
          <w:tcPr>
            <w:tcW w:w="1392" w:type="pct"/>
            <w:shd w:val="clear" w:color="auto" w:fill="auto"/>
            <w:vAlign w:val="bottom"/>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10010</w:t>
            </w:r>
          </w:p>
        </w:tc>
        <w:tc>
          <w:tcPr>
            <w:tcW w:w="1382" w:type="pct"/>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S</w:t>
            </w:r>
          </w:p>
        </w:tc>
      </w:tr>
      <w:tr w:rsidR="00D00626" w:rsidRPr="00FB4C99" w:rsidTr="00FB4C99">
        <w:trPr>
          <w:jc w:val="center"/>
        </w:trPr>
        <w:tc>
          <w:tcPr>
            <w:tcW w:w="1391" w:type="pct"/>
            <w:shd w:val="clear" w:color="auto" w:fill="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lastRenderedPageBreak/>
              <w:t>00011</w:t>
            </w:r>
          </w:p>
        </w:tc>
        <w:tc>
          <w:tcPr>
            <w:tcW w:w="835" w:type="pct"/>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D</w:t>
            </w:r>
          </w:p>
        </w:tc>
        <w:tc>
          <w:tcPr>
            <w:tcW w:w="1392" w:type="pct"/>
            <w:shd w:val="clear" w:color="auto" w:fill="auto"/>
            <w:vAlign w:val="bottom"/>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10011</w:t>
            </w:r>
          </w:p>
        </w:tc>
        <w:tc>
          <w:tcPr>
            <w:tcW w:w="1382" w:type="pct"/>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T</w:t>
            </w:r>
          </w:p>
        </w:tc>
      </w:tr>
      <w:tr w:rsidR="00D00626" w:rsidRPr="00FB4C99" w:rsidTr="00FB4C99">
        <w:trPr>
          <w:jc w:val="center"/>
        </w:trPr>
        <w:tc>
          <w:tcPr>
            <w:tcW w:w="1391" w:type="pct"/>
            <w:shd w:val="clear" w:color="auto" w:fill="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00100</w:t>
            </w:r>
          </w:p>
        </w:tc>
        <w:tc>
          <w:tcPr>
            <w:tcW w:w="835" w:type="pct"/>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E</w:t>
            </w:r>
          </w:p>
        </w:tc>
        <w:tc>
          <w:tcPr>
            <w:tcW w:w="1392" w:type="pct"/>
            <w:shd w:val="clear" w:color="auto" w:fill="auto"/>
            <w:vAlign w:val="bottom"/>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10100</w:t>
            </w:r>
          </w:p>
        </w:tc>
        <w:tc>
          <w:tcPr>
            <w:tcW w:w="1382" w:type="pct"/>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U</w:t>
            </w:r>
          </w:p>
        </w:tc>
      </w:tr>
      <w:tr w:rsidR="00D00626" w:rsidRPr="00FB4C99" w:rsidTr="00FB4C99">
        <w:trPr>
          <w:jc w:val="center"/>
        </w:trPr>
        <w:tc>
          <w:tcPr>
            <w:tcW w:w="1391" w:type="pct"/>
            <w:shd w:val="clear" w:color="auto" w:fill="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00101</w:t>
            </w:r>
          </w:p>
        </w:tc>
        <w:tc>
          <w:tcPr>
            <w:tcW w:w="835" w:type="pct"/>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F</w:t>
            </w:r>
          </w:p>
        </w:tc>
        <w:tc>
          <w:tcPr>
            <w:tcW w:w="1392" w:type="pct"/>
            <w:shd w:val="clear" w:color="auto" w:fill="auto"/>
            <w:vAlign w:val="bottom"/>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10101</w:t>
            </w:r>
          </w:p>
        </w:tc>
        <w:tc>
          <w:tcPr>
            <w:tcW w:w="1382" w:type="pct"/>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V</w:t>
            </w:r>
          </w:p>
        </w:tc>
      </w:tr>
      <w:tr w:rsidR="00D00626" w:rsidRPr="00FB4C99" w:rsidTr="00FB4C99">
        <w:trPr>
          <w:jc w:val="center"/>
        </w:trPr>
        <w:tc>
          <w:tcPr>
            <w:tcW w:w="1391" w:type="pct"/>
            <w:shd w:val="clear" w:color="auto" w:fill="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00110</w:t>
            </w:r>
          </w:p>
        </w:tc>
        <w:tc>
          <w:tcPr>
            <w:tcW w:w="835" w:type="pct"/>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G</w:t>
            </w:r>
          </w:p>
        </w:tc>
        <w:tc>
          <w:tcPr>
            <w:tcW w:w="1392" w:type="pct"/>
            <w:shd w:val="clear" w:color="auto" w:fill="auto"/>
            <w:vAlign w:val="bottom"/>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10110</w:t>
            </w:r>
          </w:p>
        </w:tc>
        <w:tc>
          <w:tcPr>
            <w:tcW w:w="1382" w:type="pct"/>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W</w:t>
            </w:r>
          </w:p>
        </w:tc>
      </w:tr>
      <w:tr w:rsidR="00D00626" w:rsidRPr="00FB4C99" w:rsidTr="00FB4C99">
        <w:trPr>
          <w:jc w:val="center"/>
        </w:trPr>
        <w:tc>
          <w:tcPr>
            <w:tcW w:w="1391" w:type="pct"/>
            <w:shd w:val="clear" w:color="auto" w:fill="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00111</w:t>
            </w:r>
          </w:p>
        </w:tc>
        <w:tc>
          <w:tcPr>
            <w:tcW w:w="835" w:type="pct"/>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H</w:t>
            </w:r>
          </w:p>
        </w:tc>
        <w:tc>
          <w:tcPr>
            <w:tcW w:w="1392" w:type="pct"/>
            <w:shd w:val="clear" w:color="auto" w:fill="auto"/>
            <w:vAlign w:val="bottom"/>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10111</w:t>
            </w:r>
          </w:p>
        </w:tc>
        <w:tc>
          <w:tcPr>
            <w:tcW w:w="1382" w:type="pct"/>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X</w:t>
            </w:r>
          </w:p>
        </w:tc>
      </w:tr>
      <w:tr w:rsidR="00D00626" w:rsidRPr="00FB4C99" w:rsidTr="00FB4C99">
        <w:trPr>
          <w:jc w:val="center"/>
        </w:trPr>
        <w:tc>
          <w:tcPr>
            <w:tcW w:w="1391" w:type="pct"/>
            <w:shd w:val="clear" w:color="auto" w:fill="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01000</w:t>
            </w:r>
          </w:p>
        </w:tc>
        <w:tc>
          <w:tcPr>
            <w:tcW w:w="835" w:type="pct"/>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I</w:t>
            </w:r>
          </w:p>
        </w:tc>
        <w:tc>
          <w:tcPr>
            <w:tcW w:w="1392" w:type="pct"/>
            <w:shd w:val="clear" w:color="auto" w:fill="auto"/>
            <w:vAlign w:val="bottom"/>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11000</w:t>
            </w:r>
          </w:p>
        </w:tc>
        <w:tc>
          <w:tcPr>
            <w:tcW w:w="1382" w:type="pct"/>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Y</w:t>
            </w:r>
          </w:p>
        </w:tc>
      </w:tr>
      <w:tr w:rsidR="00D00626" w:rsidRPr="00FB4C99" w:rsidTr="00FB4C99">
        <w:trPr>
          <w:jc w:val="center"/>
        </w:trPr>
        <w:tc>
          <w:tcPr>
            <w:tcW w:w="1391" w:type="pct"/>
            <w:shd w:val="clear" w:color="auto" w:fill="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01001</w:t>
            </w:r>
          </w:p>
        </w:tc>
        <w:tc>
          <w:tcPr>
            <w:tcW w:w="835" w:type="pct"/>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J</w:t>
            </w:r>
          </w:p>
        </w:tc>
        <w:tc>
          <w:tcPr>
            <w:tcW w:w="1392" w:type="pct"/>
            <w:shd w:val="clear" w:color="auto" w:fill="auto"/>
            <w:vAlign w:val="bottom"/>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11001</w:t>
            </w:r>
          </w:p>
        </w:tc>
        <w:tc>
          <w:tcPr>
            <w:tcW w:w="1382" w:type="pct"/>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Z</w:t>
            </w:r>
          </w:p>
        </w:tc>
      </w:tr>
      <w:tr w:rsidR="00D00626" w:rsidRPr="00FB4C99" w:rsidTr="00FB4C99">
        <w:trPr>
          <w:jc w:val="center"/>
        </w:trPr>
        <w:tc>
          <w:tcPr>
            <w:tcW w:w="1391" w:type="pct"/>
            <w:shd w:val="clear" w:color="auto" w:fill="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01010</w:t>
            </w:r>
          </w:p>
        </w:tc>
        <w:tc>
          <w:tcPr>
            <w:tcW w:w="835" w:type="pct"/>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K</w:t>
            </w:r>
          </w:p>
        </w:tc>
        <w:tc>
          <w:tcPr>
            <w:tcW w:w="1392" w:type="pct"/>
            <w:tcBorders>
              <w:right w:val="single" w:sz="4" w:space="0" w:color="auto"/>
            </w:tcBorders>
            <w:shd w:val="clear" w:color="auto" w:fill="auto"/>
            <w:vAlign w:val="bottom"/>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11010</w:t>
            </w:r>
          </w:p>
        </w:tc>
        <w:tc>
          <w:tcPr>
            <w:tcW w:w="1382" w:type="pct"/>
            <w:vMerge w:val="restart"/>
            <w:tcBorders>
              <w:left w:val="single" w:sz="4" w:space="0" w:color="auto"/>
            </w:tcBorders>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Foydalanilmaydi</w:t>
            </w:r>
          </w:p>
        </w:tc>
      </w:tr>
      <w:tr w:rsidR="00D00626" w:rsidRPr="00FB4C99" w:rsidTr="00FB4C99">
        <w:trPr>
          <w:jc w:val="center"/>
        </w:trPr>
        <w:tc>
          <w:tcPr>
            <w:tcW w:w="1391" w:type="pct"/>
            <w:shd w:val="clear" w:color="auto" w:fill="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01011</w:t>
            </w:r>
          </w:p>
        </w:tc>
        <w:tc>
          <w:tcPr>
            <w:tcW w:w="835" w:type="pct"/>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L</w:t>
            </w:r>
          </w:p>
        </w:tc>
        <w:tc>
          <w:tcPr>
            <w:tcW w:w="1392" w:type="pct"/>
            <w:tcBorders>
              <w:right w:val="single" w:sz="4" w:space="0" w:color="auto"/>
            </w:tcBorders>
            <w:shd w:val="clear" w:color="auto" w:fill="auto"/>
            <w:vAlign w:val="bottom"/>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11011</w:t>
            </w:r>
          </w:p>
        </w:tc>
        <w:tc>
          <w:tcPr>
            <w:tcW w:w="1382" w:type="pct"/>
            <w:vMerge/>
            <w:tcBorders>
              <w:left w:val="single" w:sz="4" w:space="0" w:color="auto"/>
            </w:tcBorders>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r>
      <w:tr w:rsidR="00D00626" w:rsidRPr="00FB4C99" w:rsidTr="00FB4C99">
        <w:trPr>
          <w:jc w:val="center"/>
        </w:trPr>
        <w:tc>
          <w:tcPr>
            <w:tcW w:w="1391" w:type="pct"/>
            <w:shd w:val="clear" w:color="auto" w:fill="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01100</w:t>
            </w:r>
          </w:p>
        </w:tc>
        <w:tc>
          <w:tcPr>
            <w:tcW w:w="835" w:type="pct"/>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M</w:t>
            </w:r>
          </w:p>
        </w:tc>
        <w:tc>
          <w:tcPr>
            <w:tcW w:w="1392" w:type="pct"/>
            <w:tcBorders>
              <w:right w:val="single" w:sz="4" w:space="0" w:color="auto"/>
            </w:tcBorders>
            <w:shd w:val="clear" w:color="auto" w:fill="auto"/>
            <w:vAlign w:val="bottom"/>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11100</w:t>
            </w:r>
          </w:p>
        </w:tc>
        <w:tc>
          <w:tcPr>
            <w:tcW w:w="1382" w:type="pct"/>
            <w:vMerge/>
            <w:tcBorders>
              <w:left w:val="single" w:sz="4" w:space="0" w:color="auto"/>
            </w:tcBorders>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r>
      <w:tr w:rsidR="00D00626" w:rsidRPr="00FB4C99" w:rsidTr="00FB4C99">
        <w:trPr>
          <w:jc w:val="center"/>
        </w:trPr>
        <w:tc>
          <w:tcPr>
            <w:tcW w:w="1391" w:type="pct"/>
            <w:shd w:val="clear" w:color="auto" w:fill="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01101</w:t>
            </w:r>
          </w:p>
        </w:tc>
        <w:tc>
          <w:tcPr>
            <w:tcW w:w="835" w:type="pct"/>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N</w:t>
            </w:r>
          </w:p>
        </w:tc>
        <w:tc>
          <w:tcPr>
            <w:tcW w:w="1392" w:type="pct"/>
            <w:tcBorders>
              <w:right w:val="single" w:sz="4" w:space="0" w:color="auto"/>
            </w:tcBorders>
            <w:shd w:val="clear" w:color="auto" w:fill="auto"/>
            <w:vAlign w:val="bottom"/>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11101</w:t>
            </w:r>
          </w:p>
        </w:tc>
        <w:tc>
          <w:tcPr>
            <w:tcW w:w="1382" w:type="pct"/>
            <w:vMerge/>
            <w:tcBorders>
              <w:left w:val="single" w:sz="4" w:space="0" w:color="auto"/>
            </w:tcBorders>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r>
      <w:tr w:rsidR="00D00626" w:rsidRPr="00FB4C99" w:rsidTr="00FB4C99">
        <w:trPr>
          <w:jc w:val="center"/>
        </w:trPr>
        <w:tc>
          <w:tcPr>
            <w:tcW w:w="1391" w:type="pct"/>
            <w:shd w:val="clear" w:color="auto" w:fill="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01110</w:t>
            </w:r>
          </w:p>
        </w:tc>
        <w:tc>
          <w:tcPr>
            <w:tcW w:w="835" w:type="pct"/>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O</w:t>
            </w:r>
          </w:p>
        </w:tc>
        <w:tc>
          <w:tcPr>
            <w:tcW w:w="1392" w:type="pct"/>
            <w:tcBorders>
              <w:right w:val="single" w:sz="4" w:space="0" w:color="auto"/>
            </w:tcBorders>
            <w:shd w:val="clear" w:color="auto" w:fill="auto"/>
            <w:vAlign w:val="bottom"/>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11110</w:t>
            </w:r>
          </w:p>
        </w:tc>
        <w:tc>
          <w:tcPr>
            <w:tcW w:w="1382" w:type="pct"/>
            <w:vMerge/>
            <w:tcBorders>
              <w:left w:val="single" w:sz="4" w:space="0" w:color="auto"/>
            </w:tcBorders>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r>
      <w:tr w:rsidR="00D00626" w:rsidRPr="00FB4C99" w:rsidTr="00FB4C99">
        <w:trPr>
          <w:jc w:val="center"/>
        </w:trPr>
        <w:tc>
          <w:tcPr>
            <w:tcW w:w="1391" w:type="pct"/>
            <w:tcBorders>
              <w:bottom w:val="single" w:sz="4" w:space="0" w:color="auto"/>
            </w:tcBorders>
            <w:shd w:val="clear" w:color="auto" w:fill="auto"/>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01111</w:t>
            </w:r>
          </w:p>
        </w:tc>
        <w:tc>
          <w:tcPr>
            <w:tcW w:w="835" w:type="pct"/>
            <w:tcBorders>
              <w:bottom w:val="single" w:sz="4" w:space="0" w:color="auto"/>
            </w:tcBorders>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P</w:t>
            </w:r>
          </w:p>
        </w:tc>
        <w:tc>
          <w:tcPr>
            <w:tcW w:w="1392" w:type="pct"/>
            <w:tcBorders>
              <w:bottom w:val="single" w:sz="4" w:space="0" w:color="auto"/>
              <w:right w:val="single" w:sz="4" w:space="0" w:color="auto"/>
            </w:tcBorders>
            <w:shd w:val="clear" w:color="auto" w:fill="auto"/>
            <w:vAlign w:val="bottom"/>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11111</w:t>
            </w:r>
          </w:p>
        </w:tc>
        <w:tc>
          <w:tcPr>
            <w:tcW w:w="1382" w:type="pct"/>
            <w:vMerge/>
            <w:tcBorders>
              <w:left w:val="single" w:sz="4" w:space="0" w:color="auto"/>
              <w:bottom w:val="single" w:sz="4" w:space="0" w:color="auto"/>
            </w:tcBorders>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r>
    </w:tbl>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r w:rsidRPr="00FB4C99">
        <w:rPr>
          <w:rFonts w:ascii="Times New Roman" w:hAnsi="Times New Roman" w:cs="Times New Roman"/>
          <w:sz w:val="28"/>
          <w:szCs w:val="28"/>
        </w:rPr>
        <w:t xml:space="preserve">Kompyuterda ma’lumotlar faqat 26 ta Ingliz tilidagi bosh harflar bilan emas, balki 26 ta kichkina Ingliz tilidagi harflar bilan, 10 ta raqamlar va boshqa 32 ta belgilardan, ya’ni tinish belgilaridan, arifmetik operator belgilaridan, qavslardan va boshqalardan foydalaniladi. </w:t>
      </w:r>
      <w:r w:rsidRPr="00FB4C99">
        <w:rPr>
          <w:rFonts w:ascii="Times New Roman" w:hAnsi="Times New Roman" w:cs="Times New Roman"/>
          <w:sz w:val="28"/>
          <w:szCs w:val="28"/>
          <w:lang w:val="en-US"/>
        </w:rPr>
        <w:t xml:space="preserve">Belgilarning toʽliq soni shunday kodlanadi: 26+26+10+32=94. </w:t>
      </w:r>
      <w:proofErr w:type="gramStart"/>
      <w:r w:rsidRPr="00FB4C99">
        <w:rPr>
          <w:rFonts w:ascii="Times New Roman" w:hAnsi="Times New Roman" w:cs="Times New Roman"/>
          <w:sz w:val="28"/>
          <w:szCs w:val="28"/>
          <w:lang w:val="en-US"/>
        </w:rPr>
        <w:t>Har 6 ta boʽlakning ketma-ketligi faqat 26=64 belgisi bilan kodlanishi mumkin.</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Shunday qilib, 6ta boʽlaklar kodlash uchun kam.</w:t>
      </w:r>
      <w:proofErr w:type="gramEnd"/>
      <w:r w:rsidRPr="00FB4C99">
        <w:rPr>
          <w:rFonts w:ascii="Times New Roman" w:hAnsi="Times New Roman" w:cs="Times New Roman"/>
          <w:sz w:val="28"/>
          <w:szCs w:val="28"/>
          <w:lang w:val="en-US"/>
        </w:rPr>
        <w:t xml:space="preserve"> Agar biz har 7 ta boʽlak ketma-ketligidan foydalansak, u holda yagona 28=128 ga ega boʽlamiz </w:t>
      </w:r>
      <w:proofErr w:type="gramStart"/>
      <w:r w:rsidRPr="00FB4C99">
        <w:rPr>
          <w:rFonts w:ascii="Times New Roman" w:hAnsi="Times New Roman" w:cs="Times New Roman"/>
          <w:sz w:val="28"/>
          <w:szCs w:val="28"/>
          <w:lang w:val="en-US"/>
        </w:rPr>
        <w:t>va</w:t>
      </w:r>
      <w:proofErr w:type="gramEnd"/>
      <w:r w:rsidRPr="00FB4C99">
        <w:rPr>
          <w:rFonts w:ascii="Times New Roman" w:hAnsi="Times New Roman" w:cs="Times New Roman"/>
          <w:sz w:val="28"/>
          <w:szCs w:val="28"/>
          <w:lang w:val="en-US"/>
        </w:rPr>
        <w:t xml:space="preserve"> 128 ta belgigacha kodlay olamiz. </w:t>
      </w:r>
      <w:proofErr w:type="gramStart"/>
      <w:r w:rsidRPr="00FB4C99">
        <w:rPr>
          <w:rFonts w:ascii="Times New Roman" w:hAnsi="Times New Roman" w:cs="Times New Roman"/>
          <w:sz w:val="28"/>
          <w:szCs w:val="28"/>
          <w:lang w:val="en-US"/>
        </w:rPr>
        <w:t>Har 7ta boʽlak ketma-ketligi 94 ta belgini kodlash uchun bemalol yetadi.</w:t>
      </w:r>
      <w:proofErr w:type="gramEnd"/>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proofErr w:type="gramStart"/>
      <w:r w:rsidRPr="00FB4C99">
        <w:rPr>
          <w:rFonts w:ascii="Times New Roman" w:hAnsi="Times New Roman" w:cs="Times New Roman"/>
          <w:sz w:val="28"/>
          <w:szCs w:val="28"/>
          <w:lang w:val="en-US"/>
        </w:rPr>
        <w:t>Belgilarni kodlash kompyuterlar orasidagi yozilgan ma’lumotlarning almashtirila olishiga yordam berish uchun standartlashtirilgan.</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Eng mashhur standart ASCII (American Standard Code for Information Interchange).</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Bu kod 7 ta boʽlakning har bir boʽlagini kodlash uchun ishlatiladi.</w:t>
      </w:r>
      <w:proofErr w:type="gramEnd"/>
      <w:r w:rsidRPr="00FB4C99">
        <w:rPr>
          <w:rFonts w:ascii="Times New Roman" w:hAnsi="Times New Roman" w:cs="Times New Roman"/>
          <w:sz w:val="28"/>
          <w:szCs w:val="28"/>
          <w:lang w:val="en-US"/>
        </w:rPr>
        <w:t xml:space="preserve"> Bu standart belgilarni kodlashdan tashqari, kodlar ma’lumotlarni yuborib, ya’ni kompyuter uchun </w:t>
      </w:r>
      <w:r w:rsidRPr="00FB4C99">
        <w:rPr>
          <w:rFonts w:ascii="Times New Roman" w:hAnsi="Times New Roman" w:cs="Times New Roman"/>
          <w:sz w:val="28"/>
          <w:szCs w:val="28"/>
          <w:lang w:val="en-US"/>
        </w:rPr>
        <w:lastRenderedPageBreak/>
        <w:t xml:space="preserve">chiziqning oxiri, sahifaning oxiri </w:t>
      </w:r>
      <w:proofErr w:type="gramStart"/>
      <w:r w:rsidRPr="00FB4C99">
        <w:rPr>
          <w:rFonts w:ascii="Times New Roman" w:hAnsi="Times New Roman" w:cs="Times New Roman"/>
          <w:sz w:val="28"/>
          <w:szCs w:val="28"/>
          <w:lang w:val="en-US"/>
        </w:rPr>
        <w:t>va</w:t>
      </w:r>
      <w:proofErr w:type="gramEnd"/>
      <w:r w:rsidRPr="00FB4C99">
        <w:rPr>
          <w:rFonts w:ascii="Times New Roman" w:hAnsi="Times New Roman" w:cs="Times New Roman"/>
          <w:sz w:val="28"/>
          <w:szCs w:val="28"/>
          <w:lang w:val="en-US"/>
        </w:rPr>
        <w:t xml:space="preserve"> boshqalarni aniqlaydi. </w:t>
      </w:r>
      <w:proofErr w:type="gramStart"/>
      <w:r w:rsidRPr="00FB4C99">
        <w:rPr>
          <w:rFonts w:ascii="Times New Roman" w:hAnsi="Times New Roman" w:cs="Times New Roman"/>
          <w:sz w:val="28"/>
          <w:szCs w:val="28"/>
          <w:lang w:val="en-US"/>
        </w:rPr>
        <w:t>Bu belgilar nashrdan chiqmaydigan tekshiruv belgilari deyiladi.</w:t>
      </w:r>
      <w:proofErr w:type="gramEnd"/>
      <w:r w:rsidRPr="00FB4C99">
        <w:rPr>
          <w:rFonts w:ascii="Times New Roman" w:hAnsi="Times New Roman" w:cs="Times New Roman"/>
          <w:sz w:val="28"/>
          <w:szCs w:val="28"/>
          <w:lang w:val="en-US"/>
        </w:rPr>
        <w:t xml:space="preserve"> 2.9-jadvalda ham nashrdan chiqarib boʽladigan </w:t>
      </w:r>
      <w:proofErr w:type="gramStart"/>
      <w:r w:rsidRPr="00FB4C99">
        <w:rPr>
          <w:rFonts w:ascii="Times New Roman" w:hAnsi="Times New Roman" w:cs="Times New Roman"/>
          <w:sz w:val="28"/>
          <w:szCs w:val="28"/>
          <w:lang w:val="en-US"/>
        </w:rPr>
        <w:t>va</w:t>
      </w:r>
      <w:proofErr w:type="gramEnd"/>
      <w:r w:rsidRPr="00FB4C99">
        <w:rPr>
          <w:rFonts w:ascii="Times New Roman" w:hAnsi="Times New Roman" w:cs="Times New Roman"/>
          <w:sz w:val="28"/>
          <w:szCs w:val="28"/>
          <w:lang w:val="en-US"/>
        </w:rPr>
        <w:t xml:space="preserve"> ham chiqarib boʽlmaydigan tekshiruv belgilari uchun ASCII kodlari berilgan. 1- </w:t>
      </w:r>
      <w:proofErr w:type="gramStart"/>
      <w:r w:rsidRPr="00FB4C99">
        <w:rPr>
          <w:rFonts w:ascii="Times New Roman" w:hAnsi="Times New Roman" w:cs="Times New Roman"/>
          <w:sz w:val="28"/>
          <w:szCs w:val="28"/>
          <w:lang w:val="en-US"/>
        </w:rPr>
        <w:t>va</w:t>
      </w:r>
      <w:proofErr w:type="gramEnd"/>
      <w:r w:rsidRPr="00FB4C99">
        <w:rPr>
          <w:rFonts w:ascii="Times New Roman" w:hAnsi="Times New Roman" w:cs="Times New Roman"/>
          <w:sz w:val="28"/>
          <w:szCs w:val="28"/>
          <w:lang w:val="en-US"/>
        </w:rPr>
        <w:t xml:space="preserve"> 2- ustunlar nashrdan chiqarib boʽlmaydigan kodlar. Masalan, CR kiritmasi “carriage return”</w:t>
      </w:r>
      <w:proofErr w:type="gramStart"/>
      <w:r w:rsidRPr="00FB4C99">
        <w:rPr>
          <w:rFonts w:ascii="Times New Roman" w:hAnsi="Times New Roman" w:cs="Times New Roman"/>
          <w:sz w:val="28"/>
          <w:szCs w:val="28"/>
          <w:lang w:val="en-US"/>
        </w:rPr>
        <w:t>ni</w:t>
      </w:r>
      <w:proofErr w:type="gramEnd"/>
      <w:r w:rsidRPr="00FB4C99">
        <w:rPr>
          <w:rFonts w:ascii="Times New Roman" w:hAnsi="Times New Roman" w:cs="Times New Roman"/>
          <w:sz w:val="28"/>
          <w:szCs w:val="28"/>
          <w:lang w:val="en-US"/>
        </w:rPr>
        <w:t xml:space="preserve"> koʽrsatadigan tekshiruv belgisi. Kodning eng muhim boʽlaklari 2.9-jadvalda ustunning sarlavhasi sifatida </w:t>
      </w:r>
      <w:proofErr w:type="gramStart"/>
      <w:r w:rsidRPr="00FB4C99">
        <w:rPr>
          <w:rFonts w:ascii="Times New Roman" w:hAnsi="Times New Roman" w:cs="Times New Roman"/>
          <w:sz w:val="28"/>
          <w:szCs w:val="28"/>
          <w:lang w:val="en-US"/>
        </w:rPr>
        <w:t>va</w:t>
      </w:r>
      <w:proofErr w:type="gramEnd"/>
      <w:r w:rsidRPr="00FB4C99">
        <w:rPr>
          <w:rFonts w:ascii="Times New Roman" w:hAnsi="Times New Roman" w:cs="Times New Roman"/>
          <w:sz w:val="28"/>
          <w:szCs w:val="28"/>
          <w:lang w:val="en-US"/>
        </w:rPr>
        <w:t xml:space="preserve"> muhim boʽlmagan boʽlaklari satr sarlavhasi sifatida berilgan. Masalan, A uchun kod jadvaldan qator </w:t>
      </w:r>
      <w:proofErr w:type="gramStart"/>
      <w:r w:rsidRPr="00FB4C99">
        <w:rPr>
          <w:rFonts w:ascii="Times New Roman" w:hAnsi="Times New Roman" w:cs="Times New Roman"/>
          <w:sz w:val="28"/>
          <w:szCs w:val="28"/>
          <w:lang w:val="en-US"/>
        </w:rPr>
        <w:t>va</w:t>
      </w:r>
      <w:proofErr w:type="gramEnd"/>
      <w:r w:rsidRPr="00FB4C99">
        <w:rPr>
          <w:rFonts w:ascii="Times New Roman" w:hAnsi="Times New Roman" w:cs="Times New Roman"/>
          <w:sz w:val="28"/>
          <w:szCs w:val="28"/>
          <w:lang w:val="en-US"/>
        </w:rPr>
        <w:t xml:space="preserve"> ustun boʽlaklarini topish orqali aniqlanadi. Ustunda 100 boʽlaklari kabi b6, b5, b4 boʽlaklar </w:t>
      </w:r>
      <w:proofErr w:type="gramStart"/>
      <w:r w:rsidRPr="00FB4C99">
        <w:rPr>
          <w:rFonts w:ascii="Times New Roman" w:hAnsi="Times New Roman" w:cs="Times New Roman"/>
          <w:sz w:val="28"/>
          <w:szCs w:val="28"/>
          <w:lang w:val="en-US"/>
        </w:rPr>
        <w:t>va</w:t>
      </w:r>
      <w:proofErr w:type="gramEnd"/>
      <w:r w:rsidRPr="00FB4C99">
        <w:rPr>
          <w:rFonts w:ascii="Times New Roman" w:hAnsi="Times New Roman" w:cs="Times New Roman"/>
          <w:sz w:val="28"/>
          <w:szCs w:val="28"/>
          <w:lang w:val="en-US"/>
        </w:rPr>
        <w:t xml:space="preserve"> satrda b3, b2, b1, b0 uchun 0001 boʽlaklari berilgan.</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proofErr w:type="gramStart"/>
      <w:r w:rsidRPr="00FB4C99">
        <w:rPr>
          <w:rFonts w:ascii="Times New Roman" w:hAnsi="Times New Roman" w:cs="Times New Roman"/>
          <w:sz w:val="28"/>
          <w:szCs w:val="28"/>
          <w:lang w:val="en-US"/>
        </w:rPr>
        <w:t>2.9-jadval.</w:t>
      </w:r>
      <w:proofErr w:type="gramEnd"/>
      <w:r w:rsidRPr="00FB4C99">
        <w:rPr>
          <w:rFonts w:ascii="Times New Roman" w:hAnsi="Times New Roman" w:cs="Times New Roman"/>
          <w:sz w:val="28"/>
          <w:szCs w:val="28"/>
          <w:lang w:val="en-US"/>
        </w:rPr>
        <w:t xml:space="preserve"> Belgilar uchun ASCII kod</w:t>
      </w:r>
      <w:r w:rsidR="0003224F" w:rsidRPr="00FB4C99">
        <w:rPr>
          <w:rStyle w:val="a7"/>
          <w:rFonts w:ascii="Times New Roman" w:hAnsi="Times New Roman" w:cs="Times New Roman"/>
          <w:sz w:val="28"/>
          <w:szCs w:val="28"/>
        </w:rPr>
        <w:footnoteReference w:id="3"/>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4"/>
        <w:gridCol w:w="808"/>
        <w:gridCol w:w="823"/>
        <w:gridCol w:w="1181"/>
        <w:gridCol w:w="636"/>
        <w:gridCol w:w="1127"/>
        <w:gridCol w:w="1130"/>
        <w:gridCol w:w="1130"/>
        <w:gridCol w:w="1134"/>
      </w:tblGrid>
      <w:tr w:rsidR="00D00626" w:rsidRPr="00FB4C99" w:rsidTr="00FB4C99">
        <w:trPr>
          <w:trHeight w:val="639"/>
          <w:jc w:val="center"/>
        </w:trPr>
        <w:tc>
          <w:tcPr>
            <w:tcW w:w="734" w:type="pct"/>
            <w:vMerge w:val="restart"/>
            <w:shd w:val="clear" w:color="auto" w:fill="DBE5F1" w:themeFill="accent1" w:themeFillTint="33"/>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lang w:val="en-US"/>
              </w:rPr>
            </w:pPr>
            <w:r w:rsidRPr="00FB4C99">
              <w:rPr>
                <w:rFonts w:ascii="Times New Roman" w:hAnsi="Times New Roman" w:cs="Times New Roman"/>
                <w:sz w:val="28"/>
                <w:szCs w:val="28"/>
                <w:lang w:val="en-US"/>
              </w:rPr>
              <w:br w:type="page"/>
              <w:t>Kichik bitlar:</w:t>
            </w:r>
          </w:p>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lang w:val="en-US"/>
              </w:rPr>
            </w:pPr>
            <w:r w:rsidRPr="00FB4C99">
              <w:rPr>
                <w:rFonts w:ascii="Times New Roman" w:hAnsi="Times New Roman" w:cs="Times New Roman"/>
                <w:sz w:val="28"/>
                <w:szCs w:val="28"/>
                <w:lang w:val="en-US"/>
              </w:rPr>
              <w:t>b3, b2, b1, b0</w:t>
            </w:r>
          </w:p>
        </w:tc>
        <w:tc>
          <w:tcPr>
            <w:tcW w:w="4266" w:type="pct"/>
            <w:gridSpan w:val="8"/>
            <w:shd w:val="clear" w:color="auto" w:fill="DBE5F1" w:themeFill="accent1" w:themeFillTint="33"/>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lang w:val="en-US"/>
              </w:rPr>
            </w:pPr>
            <w:r w:rsidRPr="00FB4C99">
              <w:rPr>
                <w:rFonts w:ascii="Times New Roman" w:hAnsi="Times New Roman" w:cs="Times New Roman"/>
                <w:sz w:val="28"/>
                <w:szCs w:val="28"/>
                <w:lang w:val="en-US"/>
              </w:rPr>
              <w:t>Katta bitlar: b6, b5, b4</w:t>
            </w:r>
          </w:p>
        </w:tc>
      </w:tr>
      <w:tr w:rsidR="00D00626" w:rsidRPr="00FB4C99" w:rsidTr="00FB4C99">
        <w:trPr>
          <w:trHeight w:val="639"/>
          <w:jc w:val="center"/>
        </w:trPr>
        <w:tc>
          <w:tcPr>
            <w:tcW w:w="734" w:type="pct"/>
            <w:vMerge/>
            <w:tcBorders>
              <w:bottom w:val="single" w:sz="4" w:space="0" w:color="auto"/>
            </w:tcBorders>
            <w:shd w:val="clear" w:color="auto" w:fill="DBE5F1" w:themeFill="accent1" w:themeFillTint="33"/>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lang w:val="en-US"/>
              </w:rPr>
            </w:pPr>
          </w:p>
        </w:tc>
        <w:tc>
          <w:tcPr>
            <w:tcW w:w="411" w:type="pct"/>
            <w:shd w:val="clear" w:color="auto" w:fill="DBE5F1" w:themeFill="accent1" w:themeFillTint="33"/>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000</w:t>
            </w:r>
          </w:p>
        </w:tc>
        <w:tc>
          <w:tcPr>
            <w:tcW w:w="418" w:type="pct"/>
            <w:shd w:val="clear" w:color="auto" w:fill="DBE5F1" w:themeFill="accent1" w:themeFillTint="33"/>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001</w:t>
            </w:r>
          </w:p>
        </w:tc>
        <w:tc>
          <w:tcPr>
            <w:tcW w:w="593" w:type="pct"/>
            <w:shd w:val="clear" w:color="auto" w:fill="DBE5F1" w:themeFill="accent1" w:themeFillTint="33"/>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010</w:t>
            </w:r>
          </w:p>
        </w:tc>
        <w:tc>
          <w:tcPr>
            <w:tcW w:w="327" w:type="pct"/>
            <w:shd w:val="clear" w:color="auto" w:fill="DBE5F1" w:themeFill="accent1" w:themeFillTint="33"/>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011</w:t>
            </w:r>
          </w:p>
        </w:tc>
        <w:tc>
          <w:tcPr>
            <w:tcW w:w="628" w:type="pct"/>
            <w:shd w:val="clear" w:color="auto" w:fill="DBE5F1" w:themeFill="accent1" w:themeFillTint="33"/>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100</w:t>
            </w:r>
          </w:p>
        </w:tc>
        <w:tc>
          <w:tcPr>
            <w:tcW w:w="629" w:type="pct"/>
            <w:shd w:val="clear" w:color="auto" w:fill="DBE5F1" w:themeFill="accent1" w:themeFillTint="33"/>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101</w:t>
            </w:r>
          </w:p>
        </w:tc>
        <w:tc>
          <w:tcPr>
            <w:tcW w:w="629" w:type="pct"/>
            <w:shd w:val="clear" w:color="auto" w:fill="DBE5F1" w:themeFill="accent1" w:themeFillTint="33"/>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110</w:t>
            </w:r>
          </w:p>
        </w:tc>
        <w:tc>
          <w:tcPr>
            <w:tcW w:w="631" w:type="pct"/>
            <w:shd w:val="clear" w:color="auto" w:fill="DBE5F1" w:themeFill="accent1" w:themeFillTint="33"/>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111</w:t>
            </w:r>
          </w:p>
        </w:tc>
      </w:tr>
      <w:tr w:rsidR="00D00626" w:rsidRPr="00FB4C99" w:rsidTr="00FB4C99">
        <w:trPr>
          <w:trHeight w:val="357"/>
          <w:jc w:val="center"/>
        </w:trPr>
        <w:tc>
          <w:tcPr>
            <w:tcW w:w="734" w:type="pct"/>
            <w:tcBorders>
              <w:top w:val="single" w:sz="4" w:space="0" w:color="auto"/>
              <w:left w:val="single" w:sz="4" w:space="0" w:color="auto"/>
              <w:bottom w:val="single" w:sz="4" w:space="0" w:color="auto"/>
              <w:right w:val="nil"/>
            </w:tcBorders>
            <w:shd w:val="clear" w:color="auto" w:fill="auto"/>
            <w:vAlign w:val="bottom"/>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0000</w:t>
            </w:r>
          </w:p>
        </w:tc>
        <w:tc>
          <w:tcPr>
            <w:tcW w:w="411"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NUL</w:t>
            </w:r>
          </w:p>
        </w:tc>
        <w:tc>
          <w:tcPr>
            <w:tcW w:w="418"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DLE</w:t>
            </w:r>
          </w:p>
        </w:tc>
        <w:tc>
          <w:tcPr>
            <w:tcW w:w="593"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Boʽshliq</w:t>
            </w:r>
          </w:p>
        </w:tc>
        <w:tc>
          <w:tcPr>
            <w:tcW w:w="327"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w:t>
            </w:r>
          </w:p>
        </w:tc>
        <w:tc>
          <w:tcPr>
            <w:tcW w:w="628"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629"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P</w:t>
            </w:r>
          </w:p>
        </w:tc>
        <w:tc>
          <w:tcPr>
            <w:tcW w:w="629"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631"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p</w:t>
            </w:r>
          </w:p>
        </w:tc>
      </w:tr>
      <w:tr w:rsidR="00D00626" w:rsidRPr="00FB4C99" w:rsidTr="00FB4C99">
        <w:trPr>
          <w:trHeight w:val="357"/>
          <w:jc w:val="center"/>
        </w:trPr>
        <w:tc>
          <w:tcPr>
            <w:tcW w:w="734" w:type="pct"/>
            <w:tcBorders>
              <w:top w:val="single" w:sz="4" w:space="0" w:color="auto"/>
              <w:left w:val="single" w:sz="4" w:space="0" w:color="auto"/>
              <w:bottom w:val="single" w:sz="4" w:space="0" w:color="auto"/>
              <w:right w:val="nil"/>
            </w:tcBorders>
            <w:shd w:val="clear" w:color="auto" w:fill="auto"/>
            <w:vAlign w:val="bottom"/>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0001</w:t>
            </w:r>
          </w:p>
        </w:tc>
        <w:tc>
          <w:tcPr>
            <w:tcW w:w="411"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SOH</w:t>
            </w:r>
          </w:p>
        </w:tc>
        <w:tc>
          <w:tcPr>
            <w:tcW w:w="418"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DC1</w:t>
            </w:r>
          </w:p>
        </w:tc>
        <w:tc>
          <w:tcPr>
            <w:tcW w:w="593"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327"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w:t>
            </w:r>
          </w:p>
        </w:tc>
        <w:tc>
          <w:tcPr>
            <w:tcW w:w="628"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A</w:t>
            </w:r>
          </w:p>
        </w:tc>
        <w:tc>
          <w:tcPr>
            <w:tcW w:w="629"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Q</w:t>
            </w:r>
          </w:p>
        </w:tc>
        <w:tc>
          <w:tcPr>
            <w:tcW w:w="629"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a</w:t>
            </w:r>
          </w:p>
        </w:tc>
        <w:tc>
          <w:tcPr>
            <w:tcW w:w="631"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q</w:t>
            </w:r>
          </w:p>
        </w:tc>
      </w:tr>
      <w:tr w:rsidR="00D00626" w:rsidRPr="00FB4C99" w:rsidTr="00FB4C99">
        <w:trPr>
          <w:trHeight w:val="357"/>
          <w:jc w:val="center"/>
        </w:trPr>
        <w:tc>
          <w:tcPr>
            <w:tcW w:w="734" w:type="pct"/>
            <w:tcBorders>
              <w:top w:val="single" w:sz="4" w:space="0" w:color="auto"/>
              <w:left w:val="single" w:sz="4" w:space="0" w:color="auto"/>
              <w:bottom w:val="single" w:sz="4" w:space="0" w:color="auto"/>
              <w:right w:val="nil"/>
            </w:tcBorders>
            <w:shd w:val="clear" w:color="auto" w:fill="auto"/>
            <w:vAlign w:val="bottom"/>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0010</w:t>
            </w:r>
          </w:p>
        </w:tc>
        <w:tc>
          <w:tcPr>
            <w:tcW w:w="411"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STX</w:t>
            </w:r>
          </w:p>
        </w:tc>
        <w:tc>
          <w:tcPr>
            <w:tcW w:w="418"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DC2</w:t>
            </w:r>
          </w:p>
        </w:tc>
        <w:tc>
          <w:tcPr>
            <w:tcW w:w="593"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327"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2</w:t>
            </w:r>
          </w:p>
        </w:tc>
        <w:tc>
          <w:tcPr>
            <w:tcW w:w="628"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B</w:t>
            </w:r>
          </w:p>
        </w:tc>
        <w:tc>
          <w:tcPr>
            <w:tcW w:w="629"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R</w:t>
            </w:r>
          </w:p>
        </w:tc>
        <w:tc>
          <w:tcPr>
            <w:tcW w:w="629"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b</w:t>
            </w:r>
          </w:p>
        </w:tc>
        <w:tc>
          <w:tcPr>
            <w:tcW w:w="631"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r</w:t>
            </w:r>
          </w:p>
        </w:tc>
      </w:tr>
      <w:tr w:rsidR="00D00626" w:rsidRPr="00FB4C99" w:rsidTr="00FB4C99">
        <w:trPr>
          <w:trHeight w:val="357"/>
          <w:jc w:val="center"/>
        </w:trPr>
        <w:tc>
          <w:tcPr>
            <w:tcW w:w="734" w:type="pct"/>
            <w:tcBorders>
              <w:top w:val="single" w:sz="4" w:space="0" w:color="auto"/>
              <w:left w:val="single" w:sz="4" w:space="0" w:color="auto"/>
              <w:bottom w:val="single" w:sz="4" w:space="0" w:color="auto"/>
              <w:right w:val="nil"/>
            </w:tcBorders>
            <w:shd w:val="clear" w:color="auto" w:fill="auto"/>
            <w:vAlign w:val="bottom"/>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0011</w:t>
            </w:r>
          </w:p>
        </w:tc>
        <w:tc>
          <w:tcPr>
            <w:tcW w:w="411"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ETX</w:t>
            </w:r>
          </w:p>
        </w:tc>
        <w:tc>
          <w:tcPr>
            <w:tcW w:w="418"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DC3</w:t>
            </w:r>
          </w:p>
        </w:tc>
        <w:tc>
          <w:tcPr>
            <w:tcW w:w="593"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327"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3</w:t>
            </w:r>
          </w:p>
        </w:tc>
        <w:tc>
          <w:tcPr>
            <w:tcW w:w="628"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C</w:t>
            </w:r>
          </w:p>
        </w:tc>
        <w:tc>
          <w:tcPr>
            <w:tcW w:w="629"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S</w:t>
            </w:r>
          </w:p>
        </w:tc>
        <w:tc>
          <w:tcPr>
            <w:tcW w:w="629"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c</w:t>
            </w:r>
          </w:p>
        </w:tc>
        <w:tc>
          <w:tcPr>
            <w:tcW w:w="631"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s</w:t>
            </w:r>
          </w:p>
        </w:tc>
      </w:tr>
      <w:tr w:rsidR="00D00626" w:rsidRPr="00FB4C99" w:rsidTr="00FB4C99">
        <w:trPr>
          <w:trHeight w:val="357"/>
          <w:jc w:val="center"/>
        </w:trPr>
        <w:tc>
          <w:tcPr>
            <w:tcW w:w="734" w:type="pct"/>
            <w:tcBorders>
              <w:top w:val="single" w:sz="4" w:space="0" w:color="auto"/>
              <w:left w:val="single" w:sz="4" w:space="0" w:color="auto"/>
              <w:bottom w:val="single" w:sz="4" w:space="0" w:color="auto"/>
              <w:right w:val="nil"/>
            </w:tcBorders>
            <w:shd w:val="clear" w:color="auto" w:fill="auto"/>
            <w:vAlign w:val="bottom"/>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0100</w:t>
            </w:r>
          </w:p>
        </w:tc>
        <w:tc>
          <w:tcPr>
            <w:tcW w:w="411"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EOT</w:t>
            </w:r>
          </w:p>
        </w:tc>
        <w:tc>
          <w:tcPr>
            <w:tcW w:w="418"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DC4</w:t>
            </w:r>
          </w:p>
        </w:tc>
        <w:tc>
          <w:tcPr>
            <w:tcW w:w="593"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327"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4</w:t>
            </w:r>
          </w:p>
        </w:tc>
        <w:tc>
          <w:tcPr>
            <w:tcW w:w="628"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D</w:t>
            </w:r>
          </w:p>
        </w:tc>
        <w:tc>
          <w:tcPr>
            <w:tcW w:w="629"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T</w:t>
            </w:r>
          </w:p>
        </w:tc>
        <w:tc>
          <w:tcPr>
            <w:tcW w:w="629"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d</w:t>
            </w:r>
          </w:p>
        </w:tc>
        <w:tc>
          <w:tcPr>
            <w:tcW w:w="631"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t</w:t>
            </w:r>
          </w:p>
        </w:tc>
      </w:tr>
      <w:tr w:rsidR="00D00626" w:rsidRPr="00FB4C99" w:rsidTr="00FB4C99">
        <w:trPr>
          <w:trHeight w:val="357"/>
          <w:jc w:val="center"/>
        </w:trPr>
        <w:tc>
          <w:tcPr>
            <w:tcW w:w="734" w:type="pct"/>
            <w:tcBorders>
              <w:top w:val="single" w:sz="4" w:space="0" w:color="auto"/>
              <w:left w:val="single" w:sz="4" w:space="0" w:color="auto"/>
              <w:bottom w:val="single" w:sz="4" w:space="0" w:color="auto"/>
              <w:right w:val="nil"/>
            </w:tcBorders>
            <w:shd w:val="clear" w:color="auto" w:fill="auto"/>
            <w:vAlign w:val="bottom"/>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0101</w:t>
            </w:r>
          </w:p>
        </w:tc>
        <w:tc>
          <w:tcPr>
            <w:tcW w:w="411"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ENQ</w:t>
            </w:r>
          </w:p>
        </w:tc>
        <w:tc>
          <w:tcPr>
            <w:tcW w:w="418"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NAK</w:t>
            </w:r>
          </w:p>
        </w:tc>
        <w:tc>
          <w:tcPr>
            <w:tcW w:w="593"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327"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5</w:t>
            </w:r>
          </w:p>
        </w:tc>
        <w:tc>
          <w:tcPr>
            <w:tcW w:w="628"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E</w:t>
            </w:r>
          </w:p>
        </w:tc>
        <w:tc>
          <w:tcPr>
            <w:tcW w:w="629"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U</w:t>
            </w:r>
          </w:p>
        </w:tc>
        <w:tc>
          <w:tcPr>
            <w:tcW w:w="629"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e</w:t>
            </w:r>
          </w:p>
        </w:tc>
        <w:tc>
          <w:tcPr>
            <w:tcW w:w="631"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u</w:t>
            </w:r>
          </w:p>
        </w:tc>
      </w:tr>
      <w:tr w:rsidR="00D00626" w:rsidRPr="00FB4C99" w:rsidTr="00FB4C99">
        <w:trPr>
          <w:trHeight w:val="357"/>
          <w:jc w:val="center"/>
        </w:trPr>
        <w:tc>
          <w:tcPr>
            <w:tcW w:w="734" w:type="pct"/>
            <w:tcBorders>
              <w:top w:val="single" w:sz="4" w:space="0" w:color="auto"/>
              <w:left w:val="single" w:sz="4" w:space="0" w:color="auto"/>
              <w:bottom w:val="single" w:sz="4" w:space="0" w:color="auto"/>
              <w:right w:val="nil"/>
            </w:tcBorders>
            <w:shd w:val="clear" w:color="auto" w:fill="auto"/>
            <w:vAlign w:val="bottom"/>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0110</w:t>
            </w:r>
          </w:p>
        </w:tc>
        <w:tc>
          <w:tcPr>
            <w:tcW w:w="411"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ACK</w:t>
            </w:r>
          </w:p>
        </w:tc>
        <w:tc>
          <w:tcPr>
            <w:tcW w:w="418"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SYN</w:t>
            </w:r>
          </w:p>
        </w:tc>
        <w:tc>
          <w:tcPr>
            <w:tcW w:w="593"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&amp;</w:t>
            </w:r>
          </w:p>
        </w:tc>
        <w:tc>
          <w:tcPr>
            <w:tcW w:w="327"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6</w:t>
            </w:r>
          </w:p>
        </w:tc>
        <w:tc>
          <w:tcPr>
            <w:tcW w:w="628"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F</w:t>
            </w:r>
          </w:p>
        </w:tc>
        <w:tc>
          <w:tcPr>
            <w:tcW w:w="629"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V</w:t>
            </w:r>
          </w:p>
        </w:tc>
        <w:tc>
          <w:tcPr>
            <w:tcW w:w="629"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f</w:t>
            </w:r>
          </w:p>
        </w:tc>
        <w:tc>
          <w:tcPr>
            <w:tcW w:w="631"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v</w:t>
            </w:r>
          </w:p>
        </w:tc>
      </w:tr>
      <w:tr w:rsidR="00D00626" w:rsidRPr="00FB4C99" w:rsidTr="00FB4C99">
        <w:trPr>
          <w:trHeight w:val="357"/>
          <w:jc w:val="center"/>
        </w:trPr>
        <w:tc>
          <w:tcPr>
            <w:tcW w:w="734" w:type="pct"/>
            <w:tcBorders>
              <w:top w:val="single" w:sz="4" w:space="0" w:color="auto"/>
              <w:left w:val="single" w:sz="4" w:space="0" w:color="auto"/>
              <w:bottom w:val="single" w:sz="4" w:space="0" w:color="auto"/>
              <w:right w:val="nil"/>
            </w:tcBorders>
            <w:shd w:val="clear" w:color="auto" w:fill="auto"/>
            <w:vAlign w:val="bottom"/>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0111</w:t>
            </w:r>
          </w:p>
        </w:tc>
        <w:tc>
          <w:tcPr>
            <w:tcW w:w="411"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BEL</w:t>
            </w:r>
          </w:p>
        </w:tc>
        <w:tc>
          <w:tcPr>
            <w:tcW w:w="418"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ETB</w:t>
            </w:r>
          </w:p>
        </w:tc>
        <w:tc>
          <w:tcPr>
            <w:tcW w:w="593"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327"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7</w:t>
            </w:r>
          </w:p>
        </w:tc>
        <w:tc>
          <w:tcPr>
            <w:tcW w:w="628"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G</w:t>
            </w:r>
          </w:p>
        </w:tc>
        <w:tc>
          <w:tcPr>
            <w:tcW w:w="629"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W</w:t>
            </w:r>
          </w:p>
        </w:tc>
        <w:tc>
          <w:tcPr>
            <w:tcW w:w="629"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g</w:t>
            </w:r>
          </w:p>
        </w:tc>
        <w:tc>
          <w:tcPr>
            <w:tcW w:w="631"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w</w:t>
            </w:r>
          </w:p>
        </w:tc>
      </w:tr>
      <w:tr w:rsidR="00D00626" w:rsidRPr="00FB4C99" w:rsidTr="00FB4C99">
        <w:trPr>
          <w:trHeight w:val="357"/>
          <w:jc w:val="center"/>
        </w:trPr>
        <w:tc>
          <w:tcPr>
            <w:tcW w:w="734" w:type="pct"/>
            <w:tcBorders>
              <w:top w:val="single" w:sz="4" w:space="0" w:color="auto"/>
              <w:left w:val="single" w:sz="4" w:space="0" w:color="auto"/>
              <w:bottom w:val="single" w:sz="4" w:space="0" w:color="auto"/>
              <w:right w:val="nil"/>
            </w:tcBorders>
            <w:shd w:val="clear" w:color="auto" w:fill="auto"/>
            <w:vAlign w:val="bottom"/>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1000</w:t>
            </w:r>
          </w:p>
        </w:tc>
        <w:tc>
          <w:tcPr>
            <w:tcW w:w="411"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BS</w:t>
            </w:r>
          </w:p>
        </w:tc>
        <w:tc>
          <w:tcPr>
            <w:tcW w:w="418"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CAN</w:t>
            </w:r>
          </w:p>
        </w:tc>
        <w:tc>
          <w:tcPr>
            <w:tcW w:w="593"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327"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8</w:t>
            </w:r>
          </w:p>
        </w:tc>
        <w:tc>
          <w:tcPr>
            <w:tcW w:w="628"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H</w:t>
            </w:r>
          </w:p>
        </w:tc>
        <w:tc>
          <w:tcPr>
            <w:tcW w:w="629"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X</w:t>
            </w:r>
          </w:p>
        </w:tc>
        <w:tc>
          <w:tcPr>
            <w:tcW w:w="629"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h</w:t>
            </w:r>
          </w:p>
        </w:tc>
        <w:tc>
          <w:tcPr>
            <w:tcW w:w="631"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x</w:t>
            </w:r>
          </w:p>
        </w:tc>
      </w:tr>
      <w:tr w:rsidR="00D00626" w:rsidRPr="00FB4C99" w:rsidTr="00FB4C99">
        <w:trPr>
          <w:trHeight w:val="357"/>
          <w:jc w:val="center"/>
        </w:trPr>
        <w:tc>
          <w:tcPr>
            <w:tcW w:w="734" w:type="pct"/>
            <w:tcBorders>
              <w:top w:val="single" w:sz="4" w:space="0" w:color="auto"/>
              <w:left w:val="single" w:sz="4" w:space="0" w:color="auto"/>
              <w:bottom w:val="single" w:sz="4" w:space="0" w:color="auto"/>
              <w:right w:val="nil"/>
            </w:tcBorders>
            <w:shd w:val="clear" w:color="auto" w:fill="auto"/>
            <w:vAlign w:val="bottom"/>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1001</w:t>
            </w:r>
          </w:p>
        </w:tc>
        <w:tc>
          <w:tcPr>
            <w:tcW w:w="411"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HT</w:t>
            </w:r>
          </w:p>
        </w:tc>
        <w:tc>
          <w:tcPr>
            <w:tcW w:w="418"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EM</w:t>
            </w:r>
          </w:p>
        </w:tc>
        <w:tc>
          <w:tcPr>
            <w:tcW w:w="593"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327"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9</w:t>
            </w:r>
          </w:p>
        </w:tc>
        <w:tc>
          <w:tcPr>
            <w:tcW w:w="628"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I</w:t>
            </w:r>
          </w:p>
        </w:tc>
        <w:tc>
          <w:tcPr>
            <w:tcW w:w="629"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Y</w:t>
            </w:r>
          </w:p>
        </w:tc>
        <w:tc>
          <w:tcPr>
            <w:tcW w:w="629"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i</w:t>
            </w:r>
          </w:p>
        </w:tc>
        <w:tc>
          <w:tcPr>
            <w:tcW w:w="631"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y</w:t>
            </w:r>
          </w:p>
        </w:tc>
      </w:tr>
      <w:tr w:rsidR="00D00626" w:rsidRPr="00FB4C99" w:rsidTr="00FB4C99">
        <w:trPr>
          <w:trHeight w:val="357"/>
          <w:jc w:val="center"/>
        </w:trPr>
        <w:tc>
          <w:tcPr>
            <w:tcW w:w="734" w:type="pct"/>
            <w:tcBorders>
              <w:top w:val="single" w:sz="4" w:space="0" w:color="auto"/>
              <w:left w:val="single" w:sz="4" w:space="0" w:color="auto"/>
              <w:bottom w:val="single" w:sz="4" w:space="0" w:color="auto"/>
              <w:right w:val="nil"/>
            </w:tcBorders>
            <w:shd w:val="clear" w:color="auto" w:fill="auto"/>
            <w:vAlign w:val="bottom"/>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1010</w:t>
            </w:r>
          </w:p>
        </w:tc>
        <w:tc>
          <w:tcPr>
            <w:tcW w:w="411"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LF</w:t>
            </w:r>
          </w:p>
        </w:tc>
        <w:tc>
          <w:tcPr>
            <w:tcW w:w="418"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SUB</w:t>
            </w:r>
          </w:p>
        </w:tc>
        <w:tc>
          <w:tcPr>
            <w:tcW w:w="593"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327"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628"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J</w:t>
            </w:r>
          </w:p>
        </w:tc>
        <w:tc>
          <w:tcPr>
            <w:tcW w:w="629"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Z</w:t>
            </w:r>
          </w:p>
        </w:tc>
        <w:tc>
          <w:tcPr>
            <w:tcW w:w="629"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j</w:t>
            </w:r>
          </w:p>
        </w:tc>
        <w:tc>
          <w:tcPr>
            <w:tcW w:w="631"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z</w:t>
            </w:r>
          </w:p>
        </w:tc>
      </w:tr>
      <w:tr w:rsidR="00D00626" w:rsidRPr="00FB4C99" w:rsidTr="00FB4C99">
        <w:trPr>
          <w:trHeight w:val="357"/>
          <w:jc w:val="center"/>
        </w:trPr>
        <w:tc>
          <w:tcPr>
            <w:tcW w:w="734" w:type="pct"/>
            <w:tcBorders>
              <w:top w:val="single" w:sz="4" w:space="0" w:color="auto"/>
              <w:left w:val="single" w:sz="4" w:space="0" w:color="auto"/>
              <w:bottom w:val="single" w:sz="4" w:space="0" w:color="auto"/>
              <w:right w:val="nil"/>
            </w:tcBorders>
            <w:shd w:val="clear" w:color="auto" w:fill="auto"/>
            <w:vAlign w:val="bottom"/>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1011</w:t>
            </w:r>
          </w:p>
        </w:tc>
        <w:tc>
          <w:tcPr>
            <w:tcW w:w="411"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VT</w:t>
            </w:r>
          </w:p>
        </w:tc>
        <w:tc>
          <w:tcPr>
            <w:tcW w:w="418"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ESC</w:t>
            </w:r>
          </w:p>
        </w:tc>
        <w:tc>
          <w:tcPr>
            <w:tcW w:w="593"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327"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628"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K</w:t>
            </w:r>
          </w:p>
        </w:tc>
        <w:tc>
          <w:tcPr>
            <w:tcW w:w="629"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629"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k</w:t>
            </w:r>
          </w:p>
        </w:tc>
        <w:tc>
          <w:tcPr>
            <w:tcW w:w="631"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w:t>
            </w:r>
          </w:p>
        </w:tc>
      </w:tr>
      <w:tr w:rsidR="00D00626" w:rsidRPr="00FB4C99" w:rsidTr="00FB4C99">
        <w:trPr>
          <w:trHeight w:val="357"/>
          <w:jc w:val="center"/>
        </w:trPr>
        <w:tc>
          <w:tcPr>
            <w:tcW w:w="734" w:type="pct"/>
            <w:tcBorders>
              <w:top w:val="single" w:sz="4" w:space="0" w:color="auto"/>
              <w:left w:val="single" w:sz="4" w:space="0" w:color="auto"/>
              <w:bottom w:val="single" w:sz="4" w:space="0" w:color="auto"/>
              <w:right w:val="nil"/>
            </w:tcBorders>
            <w:shd w:val="clear" w:color="auto" w:fill="auto"/>
            <w:vAlign w:val="bottom"/>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lastRenderedPageBreak/>
              <w:t>1100</w:t>
            </w:r>
          </w:p>
        </w:tc>
        <w:tc>
          <w:tcPr>
            <w:tcW w:w="411"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FF</w:t>
            </w:r>
          </w:p>
        </w:tc>
        <w:tc>
          <w:tcPr>
            <w:tcW w:w="418"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FS</w:t>
            </w:r>
          </w:p>
        </w:tc>
        <w:tc>
          <w:tcPr>
            <w:tcW w:w="593"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327"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&lt;</w:t>
            </w:r>
          </w:p>
        </w:tc>
        <w:tc>
          <w:tcPr>
            <w:tcW w:w="628"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L</w:t>
            </w:r>
          </w:p>
        </w:tc>
        <w:tc>
          <w:tcPr>
            <w:tcW w:w="629"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629"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l</w:t>
            </w:r>
          </w:p>
        </w:tc>
        <w:tc>
          <w:tcPr>
            <w:tcW w:w="631"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w:t>
            </w:r>
          </w:p>
        </w:tc>
      </w:tr>
      <w:tr w:rsidR="00D00626" w:rsidRPr="00FB4C99" w:rsidTr="00FB4C99">
        <w:trPr>
          <w:trHeight w:val="357"/>
          <w:jc w:val="center"/>
        </w:trPr>
        <w:tc>
          <w:tcPr>
            <w:tcW w:w="734" w:type="pct"/>
            <w:tcBorders>
              <w:top w:val="single" w:sz="4" w:space="0" w:color="auto"/>
              <w:left w:val="single" w:sz="4" w:space="0" w:color="auto"/>
              <w:bottom w:val="single" w:sz="4" w:space="0" w:color="auto"/>
              <w:right w:val="nil"/>
            </w:tcBorders>
            <w:shd w:val="clear" w:color="auto" w:fill="auto"/>
            <w:vAlign w:val="bottom"/>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1101</w:t>
            </w:r>
          </w:p>
        </w:tc>
        <w:tc>
          <w:tcPr>
            <w:tcW w:w="411"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CR</w:t>
            </w:r>
          </w:p>
        </w:tc>
        <w:tc>
          <w:tcPr>
            <w:tcW w:w="418"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GS</w:t>
            </w:r>
          </w:p>
        </w:tc>
        <w:tc>
          <w:tcPr>
            <w:tcW w:w="593"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327"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628"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M</w:t>
            </w:r>
          </w:p>
        </w:tc>
        <w:tc>
          <w:tcPr>
            <w:tcW w:w="629"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629"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m</w:t>
            </w:r>
          </w:p>
        </w:tc>
        <w:tc>
          <w:tcPr>
            <w:tcW w:w="631"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w:t>
            </w:r>
          </w:p>
        </w:tc>
      </w:tr>
      <w:tr w:rsidR="00D00626" w:rsidRPr="00FB4C99" w:rsidTr="00FB4C99">
        <w:trPr>
          <w:trHeight w:val="357"/>
          <w:jc w:val="center"/>
        </w:trPr>
        <w:tc>
          <w:tcPr>
            <w:tcW w:w="734" w:type="pct"/>
            <w:tcBorders>
              <w:top w:val="single" w:sz="4" w:space="0" w:color="auto"/>
              <w:left w:val="single" w:sz="4" w:space="0" w:color="auto"/>
              <w:bottom w:val="single" w:sz="4" w:space="0" w:color="auto"/>
              <w:right w:val="nil"/>
            </w:tcBorders>
            <w:shd w:val="clear" w:color="auto" w:fill="auto"/>
            <w:vAlign w:val="bottom"/>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1110</w:t>
            </w:r>
          </w:p>
        </w:tc>
        <w:tc>
          <w:tcPr>
            <w:tcW w:w="411"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SO</w:t>
            </w:r>
          </w:p>
        </w:tc>
        <w:tc>
          <w:tcPr>
            <w:tcW w:w="418"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RS</w:t>
            </w:r>
          </w:p>
        </w:tc>
        <w:tc>
          <w:tcPr>
            <w:tcW w:w="593"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327"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&gt;</w:t>
            </w:r>
          </w:p>
        </w:tc>
        <w:tc>
          <w:tcPr>
            <w:tcW w:w="628"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N</w:t>
            </w:r>
          </w:p>
        </w:tc>
        <w:tc>
          <w:tcPr>
            <w:tcW w:w="629"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629"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n</w:t>
            </w:r>
          </w:p>
        </w:tc>
        <w:tc>
          <w:tcPr>
            <w:tcW w:w="631"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w:t>
            </w:r>
          </w:p>
        </w:tc>
      </w:tr>
      <w:tr w:rsidR="00D00626" w:rsidRPr="00FB4C99" w:rsidTr="00FB4C99">
        <w:trPr>
          <w:trHeight w:val="357"/>
          <w:jc w:val="center"/>
        </w:trPr>
        <w:tc>
          <w:tcPr>
            <w:tcW w:w="734"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1111</w:t>
            </w:r>
          </w:p>
        </w:tc>
        <w:tc>
          <w:tcPr>
            <w:tcW w:w="411"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SI</w:t>
            </w:r>
          </w:p>
        </w:tc>
        <w:tc>
          <w:tcPr>
            <w:tcW w:w="418"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US</w:t>
            </w:r>
          </w:p>
        </w:tc>
        <w:tc>
          <w:tcPr>
            <w:tcW w:w="593"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327"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w:t>
            </w:r>
          </w:p>
        </w:tc>
        <w:tc>
          <w:tcPr>
            <w:tcW w:w="628"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O</w:t>
            </w:r>
          </w:p>
        </w:tc>
        <w:tc>
          <w:tcPr>
            <w:tcW w:w="629"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_</w:t>
            </w:r>
          </w:p>
        </w:tc>
        <w:tc>
          <w:tcPr>
            <w:tcW w:w="629"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o</w:t>
            </w:r>
          </w:p>
        </w:tc>
        <w:tc>
          <w:tcPr>
            <w:tcW w:w="631"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DEL</w:t>
            </w:r>
          </w:p>
        </w:tc>
      </w:tr>
    </w:tbl>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sz w:val="28"/>
          <w:szCs w:val="28"/>
        </w:rPr>
        <w:t>A uchun kod:</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r w:rsidRPr="00FB4C99">
        <w:rPr>
          <w:rFonts w:ascii="Times New Roman" w:hAnsi="Times New Roman" w:cs="Times New Roman"/>
          <w:noProof/>
          <w:sz w:val="28"/>
          <w:szCs w:val="28"/>
          <w:lang w:eastAsia="ru-RU"/>
        </w:rPr>
        <w:drawing>
          <wp:inline distT="0" distB="0" distL="0" distR="0" wp14:anchorId="6E70E3D2" wp14:editId="7BE0DD48">
            <wp:extent cx="2943225" cy="417620"/>
            <wp:effectExtent l="0" t="0" r="0" b="1905"/>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49146" cy="432649"/>
                    </a:xfrm>
                    <a:prstGeom prst="rect">
                      <a:avLst/>
                    </a:prstGeom>
                  </pic:spPr>
                </pic:pic>
              </a:graphicData>
            </a:graphic>
          </wp:inline>
        </w:drawing>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r w:rsidRPr="00FB4C99">
        <w:rPr>
          <w:rFonts w:ascii="Times New Roman" w:hAnsi="Times New Roman" w:cs="Times New Roman"/>
          <w:sz w:val="28"/>
          <w:szCs w:val="28"/>
          <w:lang w:val="en-US"/>
        </w:rPr>
        <w:t>RAMA J ketma-ketligining ichki koʽrinishi:</w:t>
      </w:r>
    </w:p>
    <w:tbl>
      <w:tblPr>
        <w:tblW w:w="28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6"/>
        <w:gridCol w:w="1196"/>
        <w:gridCol w:w="1196"/>
        <w:gridCol w:w="1196"/>
        <w:gridCol w:w="1196"/>
        <w:gridCol w:w="1196"/>
      </w:tblGrid>
      <w:tr w:rsidR="00D00626" w:rsidRPr="00FB4C99" w:rsidTr="00FB4C99">
        <w:trPr>
          <w:trHeight w:val="357"/>
          <w:jc w:val="center"/>
        </w:trPr>
        <w:tc>
          <w:tcPr>
            <w:tcW w:w="1309"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1010010</w:t>
            </w:r>
          </w:p>
        </w:tc>
        <w:tc>
          <w:tcPr>
            <w:tcW w:w="533"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1000001</w:t>
            </w:r>
          </w:p>
        </w:tc>
        <w:tc>
          <w:tcPr>
            <w:tcW w:w="533"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1001101</w:t>
            </w:r>
          </w:p>
        </w:tc>
        <w:tc>
          <w:tcPr>
            <w:tcW w:w="965"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1000001</w:t>
            </w:r>
          </w:p>
        </w:tc>
        <w:tc>
          <w:tcPr>
            <w:tcW w:w="532"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0100000</w:t>
            </w:r>
          </w:p>
        </w:tc>
        <w:tc>
          <w:tcPr>
            <w:tcW w:w="1129"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1001010</w:t>
            </w:r>
          </w:p>
        </w:tc>
      </w:tr>
      <w:tr w:rsidR="00D00626" w:rsidRPr="00FB4C99" w:rsidTr="00FB4C99">
        <w:trPr>
          <w:trHeight w:val="357"/>
          <w:jc w:val="center"/>
        </w:trPr>
        <w:tc>
          <w:tcPr>
            <w:tcW w:w="1309"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R</w:t>
            </w:r>
          </w:p>
        </w:tc>
        <w:tc>
          <w:tcPr>
            <w:tcW w:w="533"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A</w:t>
            </w:r>
          </w:p>
        </w:tc>
        <w:tc>
          <w:tcPr>
            <w:tcW w:w="533"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M</w:t>
            </w:r>
          </w:p>
        </w:tc>
        <w:tc>
          <w:tcPr>
            <w:tcW w:w="965"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A</w:t>
            </w:r>
          </w:p>
        </w:tc>
        <w:tc>
          <w:tcPr>
            <w:tcW w:w="532"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Boʽshliq</w:t>
            </w:r>
          </w:p>
        </w:tc>
        <w:tc>
          <w:tcPr>
            <w:tcW w:w="1129" w:type="pct"/>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J</w:t>
            </w:r>
          </w:p>
        </w:tc>
      </w:tr>
    </w:tbl>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r w:rsidRPr="00FB4C99">
        <w:rPr>
          <w:rFonts w:ascii="Times New Roman" w:hAnsi="Times New Roman" w:cs="Times New Roman"/>
          <w:sz w:val="28"/>
          <w:szCs w:val="28"/>
          <w:lang w:val="en-US"/>
        </w:rPr>
        <w:t xml:space="preserve">E’tibor </w:t>
      </w:r>
      <w:proofErr w:type="gramStart"/>
      <w:r w:rsidRPr="00FB4C99">
        <w:rPr>
          <w:rFonts w:ascii="Times New Roman" w:hAnsi="Times New Roman" w:cs="Times New Roman"/>
          <w:sz w:val="28"/>
          <w:szCs w:val="28"/>
          <w:lang w:val="en-US"/>
        </w:rPr>
        <w:t>bering</w:t>
      </w:r>
      <w:proofErr w:type="gramEnd"/>
      <w:r w:rsidRPr="00FB4C99">
        <w:rPr>
          <w:rFonts w:ascii="Times New Roman" w:hAnsi="Times New Roman" w:cs="Times New Roman"/>
          <w:sz w:val="28"/>
          <w:szCs w:val="28"/>
          <w:lang w:val="en-US"/>
        </w:rPr>
        <w:t xml:space="preserve">, RAMA va J orasidagi boʽsh joyga ham kod qoʽyilishi kerak. Bu kod ketma-ketlik nashrdan chiqarilganda RAMA </w:t>
      </w:r>
      <w:proofErr w:type="gramStart"/>
      <w:r w:rsidRPr="00FB4C99">
        <w:rPr>
          <w:rFonts w:ascii="Times New Roman" w:hAnsi="Times New Roman" w:cs="Times New Roman"/>
          <w:sz w:val="28"/>
          <w:szCs w:val="28"/>
          <w:lang w:val="en-US"/>
        </w:rPr>
        <w:t>va</w:t>
      </w:r>
      <w:proofErr w:type="gramEnd"/>
      <w:r w:rsidRPr="00FB4C99">
        <w:rPr>
          <w:rFonts w:ascii="Times New Roman" w:hAnsi="Times New Roman" w:cs="Times New Roman"/>
          <w:sz w:val="28"/>
          <w:szCs w:val="28"/>
          <w:lang w:val="en-US"/>
        </w:rPr>
        <w:t xml:space="preserve"> J orasidagi boʽsh joydan chiqib ketishda muhim rol uynaydi. E’tibor </w:t>
      </w:r>
      <w:proofErr w:type="gramStart"/>
      <w:r w:rsidRPr="00FB4C99">
        <w:rPr>
          <w:rFonts w:ascii="Times New Roman" w:hAnsi="Times New Roman" w:cs="Times New Roman"/>
          <w:sz w:val="28"/>
          <w:szCs w:val="28"/>
          <w:lang w:val="en-US"/>
        </w:rPr>
        <w:t>bering</w:t>
      </w:r>
      <w:proofErr w:type="gramEnd"/>
      <w:r w:rsidRPr="00FB4C99">
        <w:rPr>
          <w:rFonts w:ascii="Times New Roman" w:hAnsi="Times New Roman" w:cs="Times New Roman"/>
          <w:sz w:val="28"/>
          <w:szCs w:val="28"/>
          <w:lang w:val="en-US"/>
        </w:rPr>
        <w:t xml:space="preserve">, ASCII dagi raqamlar 7-boʽlak kodlaridan foydalanib shriftlanadi. Shunday qilib, agar birlik kod harflar </w:t>
      </w:r>
      <w:proofErr w:type="gramStart"/>
      <w:r w:rsidRPr="00FB4C99">
        <w:rPr>
          <w:rFonts w:ascii="Times New Roman" w:hAnsi="Times New Roman" w:cs="Times New Roman"/>
          <w:sz w:val="28"/>
          <w:szCs w:val="28"/>
          <w:lang w:val="en-US"/>
        </w:rPr>
        <w:t>va</w:t>
      </w:r>
      <w:proofErr w:type="gramEnd"/>
      <w:r w:rsidRPr="00FB4C99">
        <w:rPr>
          <w:rFonts w:ascii="Times New Roman" w:hAnsi="Times New Roman" w:cs="Times New Roman"/>
          <w:sz w:val="28"/>
          <w:szCs w:val="28"/>
          <w:lang w:val="en-US"/>
        </w:rPr>
        <w:t xml:space="preserve"> raqamlardan iborat boʽlsa uni shriftlash uchun har bir boʽlakning 7-boʽlak ekvivalentidan foydalanamiz. </w:t>
      </w:r>
      <w:proofErr w:type="gramStart"/>
      <w:r w:rsidRPr="00FB4C99">
        <w:rPr>
          <w:rFonts w:ascii="Times New Roman" w:hAnsi="Times New Roman" w:cs="Times New Roman"/>
          <w:sz w:val="28"/>
          <w:szCs w:val="28"/>
          <w:lang w:val="en-US"/>
        </w:rPr>
        <w:t>ASCII da raqamlar sonlarning qiymatdan koʽra nashrda chiqarsa boʽladigan belgilar hisoblanadi.</w:t>
      </w:r>
      <w:proofErr w:type="gramEnd"/>
      <w:r w:rsidRPr="00FB4C99">
        <w:rPr>
          <w:rFonts w:ascii="Times New Roman" w:hAnsi="Times New Roman" w:cs="Times New Roman"/>
          <w:sz w:val="28"/>
          <w:szCs w:val="28"/>
          <w:lang w:val="en-US"/>
        </w:rPr>
        <w:t xml:space="preserve"> </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proofErr w:type="gramStart"/>
      <w:r w:rsidRPr="00FB4C99">
        <w:rPr>
          <w:rFonts w:ascii="Times New Roman" w:hAnsi="Times New Roman" w:cs="Times New Roman"/>
          <w:sz w:val="28"/>
          <w:szCs w:val="28"/>
          <w:lang w:val="en-US"/>
        </w:rPr>
        <w:t>2.17-misol.</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Mashinaning litsenziya raqami KA02M47.</w:t>
      </w:r>
      <w:proofErr w:type="gramEnd"/>
      <w:r w:rsidRPr="00FB4C99">
        <w:rPr>
          <w:rFonts w:ascii="Times New Roman" w:hAnsi="Times New Roman" w:cs="Times New Roman"/>
          <w:sz w:val="28"/>
          <w:szCs w:val="28"/>
          <w:lang w:val="en-US"/>
        </w:rPr>
        <w:t xml:space="preserve"> </w:t>
      </w:r>
      <w:r w:rsidRPr="00FB4C99">
        <w:rPr>
          <w:rFonts w:ascii="Times New Roman" w:hAnsi="Times New Roman" w:cs="Times New Roman"/>
          <w:sz w:val="28"/>
          <w:szCs w:val="28"/>
        </w:rPr>
        <w:t>Uning ASCII kodi qanday?</w:t>
      </w:r>
    </w:p>
    <w:tbl>
      <w:tblPr>
        <w:tblW w:w="4521" w:type="pct"/>
        <w:tblLook w:val="01E0" w:firstRow="1" w:lastRow="1" w:firstColumn="1" w:lastColumn="1" w:noHBand="0" w:noVBand="0"/>
      </w:tblPr>
      <w:tblGrid>
        <w:gridCol w:w="1211"/>
        <w:gridCol w:w="1195"/>
        <w:gridCol w:w="1195"/>
        <w:gridCol w:w="1194"/>
        <w:gridCol w:w="1194"/>
        <w:gridCol w:w="1194"/>
        <w:gridCol w:w="1194"/>
        <w:gridCol w:w="1194"/>
      </w:tblGrid>
      <w:tr w:rsidR="00D00626" w:rsidRPr="00FB4C99" w:rsidTr="00FB4C99">
        <w:trPr>
          <w:trHeight w:val="357"/>
        </w:trPr>
        <w:tc>
          <w:tcPr>
            <w:tcW w:w="625" w:type="pct"/>
            <w:tcBorders>
              <w:right w:val="single" w:sz="4" w:space="0" w:color="auto"/>
            </w:tcBorders>
            <w:shd w:val="clear" w:color="auto" w:fill="FFFFFF" w:themeFill="background1"/>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Yechish:</w:t>
            </w:r>
          </w:p>
        </w:tc>
        <w:tc>
          <w:tcPr>
            <w:tcW w:w="6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1001011</w:t>
            </w:r>
          </w:p>
        </w:tc>
        <w:tc>
          <w:tcPr>
            <w:tcW w:w="6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1000001</w:t>
            </w:r>
          </w:p>
        </w:tc>
        <w:tc>
          <w:tcPr>
            <w:tcW w:w="6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0110000</w:t>
            </w:r>
          </w:p>
        </w:tc>
        <w:tc>
          <w:tcPr>
            <w:tcW w:w="6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0110010</w:t>
            </w:r>
          </w:p>
        </w:tc>
        <w:tc>
          <w:tcPr>
            <w:tcW w:w="6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1001101</w:t>
            </w:r>
          </w:p>
        </w:tc>
        <w:tc>
          <w:tcPr>
            <w:tcW w:w="625" w:type="pct"/>
            <w:tcBorders>
              <w:top w:val="single" w:sz="4" w:space="0" w:color="auto"/>
              <w:left w:val="single" w:sz="4" w:space="0" w:color="auto"/>
              <w:bottom w:val="single" w:sz="4" w:space="0" w:color="auto"/>
              <w:right w:val="single" w:sz="4" w:space="0" w:color="auto"/>
            </w:tcBorders>
            <w:shd w:val="clear" w:color="auto" w:fill="FFFFFF" w:themeFill="background1"/>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0110100</w:t>
            </w:r>
          </w:p>
        </w:tc>
        <w:tc>
          <w:tcPr>
            <w:tcW w:w="6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0110111</w:t>
            </w:r>
          </w:p>
        </w:tc>
      </w:tr>
      <w:tr w:rsidR="00D00626" w:rsidRPr="00FB4C99" w:rsidTr="00FB4C99">
        <w:trPr>
          <w:trHeight w:val="357"/>
        </w:trPr>
        <w:tc>
          <w:tcPr>
            <w:tcW w:w="625" w:type="pct"/>
            <w:tcBorders>
              <w:right w:val="single" w:sz="4" w:space="0" w:color="auto"/>
            </w:tcBorders>
            <w:shd w:val="clear" w:color="auto" w:fill="FFFFFF" w:themeFill="background1"/>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p>
        </w:tc>
        <w:tc>
          <w:tcPr>
            <w:tcW w:w="6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K</w:t>
            </w:r>
          </w:p>
        </w:tc>
        <w:tc>
          <w:tcPr>
            <w:tcW w:w="6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A</w:t>
            </w:r>
          </w:p>
        </w:tc>
        <w:tc>
          <w:tcPr>
            <w:tcW w:w="6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0</w:t>
            </w:r>
          </w:p>
        </w:tc>
        <w:tc>
          <w:tcPr>
            <w:tcW w:w="6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2</w:t>
            </w:r>
          </w:p>
        </w:tc>
        <w:tc>
          <w:tcPr>
            <w:tcW w:w="6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M</w:t>
            </w:r>
          </w:p>
        </w:tc>
        <w:tc>
          <w:tcPr>
            <w:tcW w:w="625" w:type="pct"/>
            <w:tcBorders>
              <w:top w:val="single" w:sz="4" w:space="0" w:color="auto"/>
              <w:left w:val="single" w:sz="4" w:space="0" w:color="auto"/>
              <w:bottom w:val="single" w:sz="4" w:space="0" w:color="auto"/>
              <w:right w:val="single" w:sz="4" w:space="0" w:color="auto"/>
            </w:tcBorders>
            <w:shd w:val="clear" w:color="auto" w:fill="FFFFFF" w:themeFill="background1"/>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4</w:t>
            </w:r>
          </w:p>
        </w:tc>
        <w:tc>
          <w:tcPr>
            <w:tcW w:w="6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7</w:t>
            </w:r>
          </w:p>
        </w:tc>
      </w:tr>
    </w:tbl>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rPr>
      </w:pP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proofErr w:type="gramStart"/>
      <w:r w:rsidRPr="00FB4C99">
        <w:rPr>
          <w:rFonts w:ascii="Times New Roman" w:hAnsi="Times New Roman" w:cs="Times New Roman"/>
          <w:sz w:val="28"/>
          <w:szCs w:val="28"/>
          <w:lang w:val="en-US"/>
        </w:rPr>
        <w:t>ASCIIdan tashqari Hindiston Standardlari Byurosi tomonidan standardlashtirilgan ISCII (Indian Script Code for Information Interchange) codi ham mavjud.</w:t>
      </w:r>
      <w:proofErr w:type="gramEnd"/>
      <w:r w:rsidRPr="00FB4C99">
        <w:rPr>
          <w:rFonts w:ascii="Times New Roman" w:hAnsi="Times New Roman" w:cs="Times New Roman"/>
          <w:sz w:val="28"/>
          <w:szCs w:val="28"/>
          <w:lang w:val="en-US"/>
        </w:rPr>
        <w:t xml:space="preserve"> Bu kodga Hindiston Standardlari Byurosi tomonidan chop etilgan IS</w:t>
      </w:r>
      <w:proofErr w:type="gramStart"/>
      <w:r w:rsidRPr="00FB4C99">
        <w:rPr>
          <w:rFonts w:ascii="Times New Roman" w:hAnsi="Times New Roman" w:cs="Times New Roman"/>
          <w:sz w:val="28"/>
          <w:szCs w:val="28"/>
          <w:lang w:val="en-US"/>
        </w:rPr>
        <w:t>:13194</w:t>
      </w:r>
      <w:proofErr w:type="gramEnd"/>
      <w:r w:rsidRPr="00FB4C99">
        <w:rPr>
          <w:rFonts w:ascii="Times New Roman" w:hAnsi="Times New Roman" w:cs="Times New Roman"/>
          <w:sz w:val="28"/>
          <w:szCs w:val="28"/>
          <w:lang w:val="en-US"/>
        </w:rPr>
        <w:t xml:space="preserve">-91 hujjati uchun yaroqli deb ta’rif berish mumkin. </w:t>
      </w:r>
      <w:proofErr w:type="gramStart"/>
      <w:r w:rsidRPr="00FB4C99">
        <w:rPr>
          <w:rFonts w:ascii="Times New Roman" w:hAnsi="Times New Roman" w:cs="Times New Roman"/>
          <w:sz w:val="28"/>
          <w:szCs w:val="28"/>
          <w:lang w:val="en-US"/>
        </w:rPr>
        <w:t>U ham Ingliz ham Hind yozuv alfabitlarini shriftlaydigan 8-boʽlak.</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U Ingliz tili uchun standard ASCII kodni saqlaydi.</w:t>
      </w:r>
      <w:proofErr w:type="gramEnd"/>
      <w:r w:rsidRPr="00FB4C99">
        <w:rPr>
          <w:rFonts w:ascii="Times New Roman" w:hAnsi="Times New Roman" w:cs="Times New Roman"/>
          <w:sz w:val="28"/>
          <w:szCs w:val="28"/>
          <w:lang w:val="en-US"/>
        </w:rPr>
        <w:t xml:space="preserve"> U 2.9 jadvalga 1010, 1011 dan 1111 gacha boʽlgan ustunlarni qoʽshish orqali uzaytiriladi (e’tibor </w:t>
      </w:r>
      <w:proofErr w:type="gramStart"/>
      <w:r w:rsidRPr="00FB4C99">
        <w:rPr>
          <w:rFonts w:ascii="Times New Roman" w:hAnsi="Times New Roman" w:cs="Times New Roman"/>
          <w:sz w:val="28"/>
          <w:szCs w:val="28"/>
          <w:lang w:val="en-US"/>
        </w:rPr>
        <w:t>bering</w:t>
      </w:r>
      <w:proofErr w:type="gramEnd"/>
      <w:r w:rsidRPr="00FB4C99">
        <w:rPr>
          <w:rFonts w:ascii="Times New Roman" w:hAnsi="Times New Roman" w:cs="Times New Roman"/>
          <w:sz w:val="28"/>
          <w:szCs w:val="28"/>
          <w:lang w:val="en-US"/>
        </w:rPr>
        <w:t xml:space="preserve"> 2.9 jadvalda faqat 0000dan 0111gacha boʽlgan ustunlar koʽrsatilgan). </w:t>
      </w:r>
      <w:proofErr w:type="gramStart"/>
      <w:r w:rsidRPr="00FB4C99">
        <w:rPr>
          <w:rFonts w:ascii="Times New Roman" w:hAnsi="Times New Roman" w:cs="Times New Roman"/>
          <w:sz w:val="28"/>
          <w:szCs w:val="28"/>
          <w:lang w:val="en-US"/>
        </w:rPr>
        <w:t>Bu qoʽshimcha bilan 96 tadan koʽproq belgini aniqlash mumkin.</w:t>
      </w:r>
      <w:proofErr w:type="gramEnd"/>
      <w:r w:rsidRPr="00FB4C99">
        <w:rPr>
          <w:rFonts w:ascii="Times New Roman" w:hAnsi="Times New Roman" w:cs="Times New Roman"/>
          <w:sz w:val="28"/>
          <w:szCs w:val="28"/>
          <w:lang w:val="en-US"/>
        </w:rPr>
        <w:t xml:space="preserve"> </w:t>
      </w:r>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proofErr w:type="gramStart"/>
      <w:r w:rsidRPr="00FB4C99">
        <w:rPr>
          <w:rFonts w:ascii="Times New Roman" w:hAnsi="Times New Roman" w:cs="Times New Roman"/>
          <w:sz w:val="28"/>
          <w:szCs w:val="28"/>
          <w:lang w:val="en-US"/>
        </w:rPr>
        <w:t>Belgilar ketma-ketligi “byte” deb nomlangan belgini ifodalash uchun foydalaniladi.</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ISCIIdagi kodlangan belgilarning har biriga 8ta boʽlak kerak.</w:t>
      </w:r>
      <w:proofErr w:type="gramEnd"/>
      <w:r w:rsidRPr="00FB4C99">
        <w:rPr>
          <w:rFonts w:ascii="Times New Roman" w:hAnsi="Times New Roman" w:cs="Times New Roman"/>
          <w:sz w:val="28"/>
          <w:szCs w:val="28"/>
          <w:lang w:val="en-US"/>
        </w:rPr>
        <w:t xml:space="preserve"> Shundey “byte” ham 8 ta boʽlakning ketma-ketligidan iborat. </w:t>
      </w:r>
      <w:proofErr w:type="gramStart"/>
      <w:r w:rsidRPr="00FB4C99">
        <w:rPr>
          <w:rFonts w:ascii="Times New Roman" w:hAnsi="Times New Roman" w:cs="Times New Roman"/>
          <w:sz w:val="28"/>
          <w:szCs w:val="28"/>
          <w:lang w:val="en-US"/>
        </w:rPr>
        <w:t>ASCIIda kodlangan belgilar faqat 7 ta boʽlakdan iborat boʽladi.</w:t>
      </w:r>
      <w:proofErr w:type="gramEnd"/>
      <w:r w:rsidRPr="00FB4C99">
        <w:rPr>
          <w:rFonts w:ascii="Times New Roman" w:hAnsi="Times New Roman" w:cs="Times New Roman"/>
          <w:sz w:val="28"/>
          <w:szCs w:val="28"/>
          <w:lang w:val="en-US"/>
        </w:rPr>
        <w:t xml:space="preserve"> ASCIIni loyihalashtirish jarayonida Ingliz tilidan koʽra boshqa tillarning belgilarini joylashtirish zarurati oldindan bilingan </w:t>
      </w:r>
      <w:proofErr w:type="gramStart"/>
      <w:r w:rsidRPr="00FB4C99">
        <w:rPr>
          <w:rFonts w:ascii="Times New Roman" w:hAnsi="Times New Roman" w:cs="Times New Roman"/>
          <w:sz w:val="28"/>
          <w:szCs w:val="28"/>
          <w:lang w:val="en-US"/>
        </w:rPr>
        <w:t>va</w:t>
      </w:r>
      <w:proofErr w:type="gramEnd"/>
      <w:r w:rsidRPr="00FB4C99">
        <w:rPr>
          <w:rFonts w:ascii="Times New Roman" w:hAnsi="Times New Roman" w:cs="Times New Roman"/>
          <w:sz w:val="28"/>
          <w:szCs w:val="28"/>
          <w:lang w:val="en-US"/>
        </w:rPr>
        <w:t xml:space="preserve"> belgilarni ifodalash uchun 8 ta boʽlak tayinlangan. </w:t>
      </w:r>
      <w:proofErr w:type="gramStart"/>
      <w:r w:rsidRPr="00FB4C99">
        <w:rPr>
          <w:rFonts w:ascii="Times New Roman" w:hAnsi="Times New Roman" w:cs="Times New Roman"/>
          <w:sz w:val="28"/>
          <w:szCs w:val="28"/>
          <w:lang w:val="en-US"/>
        </w:rPr>
        <w:t>Shunday qilib “byte” oddiygina 8 ta boʽlakning ketma-ketligi deb tushuniladi.</w:t>
      </w:r>
      <w:proofErr w:type="gramEnd"/>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r w:rsidRPr="00FB4C99">
        <w:rPr>
          <w:rFonts w:ascii="Times New Roman" w:hAnsi="Times New Roman" w:cs="Times New Roman"/>
          <w:sz w:val="28"/>
          <w:szCs w:val="28"/>
          <w:lang w:val="en-US"/>
        </w:rPr>
        <w:t xml:space="preserve">“Unicode” deb nomlangan belgilarni kodlash programmasi Grek </w:t>
      </w:r>
      <w:proofErr w:type="gramStart"/>
      <w:r w:rsidRPr="00FB4C99">
        <w:rPr>
          <w:rFonts w:ascii="Times New Roman" w:hAnsi="Times New Roman" w:cs="Times New Roman"/>
          <w:sz w:val="28"/>
          <w:szCs w:val="28"/>
          <w:lang w:val="en-US"/>
        </w:rPr>
        <w:t xml:space="preserve">belgilari </w:t>
      </w:r>
      <w:proofErr w:type="gramEnd"/>
      <w:r w:rsidRPr="00FB4C99">
        <w:rPr>
          <w:rFonts w:ascii="Times New Roman" w:hAnsi="Times New Roman" w:cs="Times New Roman"/>
          <w:sz w:val="28"/>
          <w:szCs w:val="28"/>
        </w:rPr>
        <w:sym w:font="Symbol" w:char="F061"/>
      </w:r>
      <w:r w:rsidRPr="00FB4C99">
        <w:rPr>
          <w:rFonts w:ascii="Times New Roman" w:hAnsi="Times New Roman" w:cs="Times New Roman"/>
          <w:sz w:val="28"/>
          <w:szCs w:val="28"/>
          <w:lang w:val="en-US"/>
        </w:rPr>
        <w:t xml:space="preserve">, </w:t>
      </w:r>
      <w:r w:rsidRPr="00FB4C99">
        <w:rPr>
          <w:rFonts w:ascii="Times New Roman" w:hAnsi="Times New Roman" w:cs="Times New Roman"/>
          <w:sz w:val="28"/>
          <w:szCs w:val="28"/>
        </w:rPr>
        <w:sym w:font="Symbol" w:char="F062"/>
      </w:r>
      <w:r w:rsidRPr="00FB4C99">
        <w:rPr>
          <w:rFonts w:ascii="Times New Roman" w:hAnsi="Times New Roman" w:cs="Times New Roman"/>
          <w:sz w:val="28"/>
          <w:szCs w:val="28"/>
          <w:lang w:val="en-US"/>
        </w:rPr>
        <w:t xml:space="preserve">, matematik belgilar va inglizcha boʽlmagan katta miqdordagi maxsus belgilarni joylashtirish uchun maxsus standardlashtirilgan. </w:t>
      </w:r>
      <w:proofErr w:type="gramStart"/>
      <w:r w:rsidRPr="00FB4C99">
        <w:rPr>
          <w:rFonts w:ascii="Times New Roman" w:hAnsi="Times New Roman" w:cs="Times New Roman"/>
          <w:sz w:val="28"/>
          <w:szCs w:val="28"/>
          <w:lang w:val="en-US"/>
        </w:rPr>
        <w:t>216=65536 boʽlgandek, Unicoddan foydalanib kodlanadigan turli xil belgilar ham juda katta.</w:t>
      </w:r>
      <w:proofErr w:type="gramEnd"/>
      <w:r w:rsidRPr="00FB4C99">
        <w:rPr>
          <w:rFonts w:ascii="Times New Roman" w:hAnsi="Times New Roman" w:cs="Times New Roman"/>
          <w:sz w:val="28"/>
          <w:szCs w:val="28"/>
          <w:lang w:val="en-US"/>
        </w:rPr>
        <w:t xml:space="preserve"> Unicodda (0000)16 dan (FFFD</w:t>
      </w:r>
      <w:proofErr w:type="gramStart"/>
      <w:r w:rsidRPr="00FB4C99">
        <w:rPr>
          <w:rFonts w:ascii="Times New Roman" w:hAnsi="Times New Roman" w:cs="Times New Roman"/>
          <w:sz w:val="28"/>
          <w:szCs w:val="28"/>
          <w:lang w:val="en-US"/>
        </w:rPr>
        <w:t>)16</w:t>
      </w:r>
      <w:proofErr w:type="gramEnd"/>
      <w:r w:rsidRPr="00FB4C99">
        <w:rPr>
          <w:rFonts w:ascii="Times New Roman" w:hAnsi="Times New Roman" w:cs="Times New Roman"/>
          <w:sz w:val="28"/>
          <w:szCs w:val="28"/>
          <w:lang w:val="en-US"/>
        </w:rPr>
        <w:t xml:space="preserve"> gacha aniqlangan kodlar mavjud boʽlsa ham, 65534 oʽnoltilik kodi 65536 dan 2 ta kam. </w:t>
      </w:r>
      <w:proofErr w:type="gramStart"/>
      <w:r w:rsidRPr="00FB4C99">
        <w:rPr>
          <w:rFonts w:ascii="Times New Roman" w:hAnsi="Times New Roman" w:cs="Times New Roman"/>
          <w:sz w:val="28"/>
          <w:szCs w:val="28"/>
          <w:lang w:val="en-US"/>
        </w:rPr>
        <w:t>Huddi shunday dunyadagi hohlagan tildagi hohlangan belgi mana shu katta raqamlar bilanifodalanishi mumkin.</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Shuni bilish kerakki, Unicodning boshidagi 128 ta kod ASCII dagi kod bilan bir xil.</w:t>
      </w:r>
      <w:proofErr w:type="gramEnd"/>
      <w:r w:rsidRPr="00FB4C99">
        <w:rPr>
          <w:rFonts w:ascii="Times New Roman" w:hAnsi="Times New Roman" w:cs="Times New Roman"/>
          <w:sz w:val="28"/>
          <w:szCs w:val="28"/>
          <w:lang w:val="en-US"/>
        </w:rPr>
        <w:t xml:space="preserve"> Shuning uchun Unicode kompyuterlarda saqlanadigan ASCII </w:t>
      </w:r>
      <w:proofErr w:type="gramStart"/>
      <w:r w:rsidRPr="00FB4C99">
        <w:rPr>
          <w:rFonts w:ascii="Times New Roman" w:hAnsi="Times New Roman" w:cs="Times New Roman"/>
          <w:sz w:val="28"/>
          <w:szCs w:val="28"/>
          <w:lang w:val="en-US"/>
        </w:rPr>
        <w:t>va</w:t>
      </w:r>
      <w:proofErr w:type="gramEnd"/>
      <w:r w:rsidRPr="00FB4C99">
        <w:rPr>
          <w:rFonts w:ascii="Times New Roman" w:hAnsi="Times New Roman" w:cs="Times New Roman"/>
          <w:sz w:val="28"/>
          <w:szCs w:val="28"/>
          <w:lang w:val="en-US"/>
        </w:rPr>
        <w:t xml:space="preserve"> ISCII da kodlangan ma’lumotlar uchun mos. Yuqorida tasvirlangan Unicode hozir Unicode 1.0 deb nomlanadi. Unicode rivojlandi </w:t>
      </w:r>
      <w:proofErr w:type="gramStart"/>
      <w:r w:rsidRPr="00FB4C99">
        <w:rPr>
          <w:rFonts w:ascii="Times New Roman" w:hAnsi="Times New Roman" w:cs="Times New Roman"/>
          <w:sz w:val="28"/>
          <w:szCs w:val="28"/>
          <w:lang w:val="en-US"/>
        </w:rPr>
        <w:t>va</w:t>
      </w:r>
      <w:proofErr w:type="gramEnd"/>
      <w:r w:rsidRPr="00FB4C99">
        <w:rPr>
          <w:rFonts w:ascii="Times New Roman" w:hAnsi="Times New Roman" w:cs="Times New Roman"/>
          <w:sz w:val="28"/>
          <w:szCs w:val="28"/>
          <w:lang w:val="en-US"/>
        </w:rPr>
        <w:t xml:space="preserve"> joriy standard Unicode 6.1 ya’ni 32 ta boʽlak </w:t>
      </w:r>
      <w:r w:rsidRPr="00FB4C99">
        <w:rPr>
          <w:rFonts w:ascii="Times New Roman" w:hAnsi="Times New Roman" w:cs="Times New Roman"/>
          <w:sz w:val="28"/>
          <w:szCs w:val="28"/>
          <w:lang w:val="en-US"/>
        </w:rPr>
        <w:lastRenderedPageBreak/>
        <w:t xml:space="preserve">kod. </w:t>
      </w:r>
      <w:proofErr w:type="gramStart"/>
      <w:r w:rsidRPr="00FB4C99">
        <w:rPr>
          <w:rFonts w:ascii="Times New Roman" w:hAnsi="Times New Roman" w:cs="Times New Roman"/>
          <w:sz w:val="28"/>
          <w:szCs w:val="28"/>
          <w:lang w:val="en-US"/>
        </w:rPr>
        <w:t>Nazariyada u millionlab belgilarni shriftlay oladi deyiladi lekin faqat 110.181 ta belgilarni ifodalay oladi.</w:t>
      </w:r>
      <w:proofErr w:type="gramEnd"/>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proofErr w:type="gramStart"/>
      <w:r w:rsidRPr="00FB4C99">
        <w:rPr>
          <w:rFonts w:ascii="Times New Roman" w:hAnsi="Times New Roman" w:cs="Times New Roman"/>
          <w:sz w:val="28"/>
          <w:szCs w:val="28"/>
          <w:lang w:val="en-US"/>
        </w:rPr>
        <w:t>Yana bir belgilarni kodlash programmasi dunyo katta oʽrgimchak toʽri tomonidan tavsiya qilingandan mashhur boʽlgan.</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U UTF-8 deb nomlanadi.</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U zich samarali Unicode shriftlashdir.</w:t>
      </w:r>
      <w:proofErr w:type="gramEnd"/>
      <w:r w:rsidRPr="00FB4C99">
        <w:rPr>
          <w:rFonts w:ascii="Times New Roman" w:hAnsi="Times New Roman" w:cs="Times New Roman"/>
          <w:sz w:val="28"/>
          <w:szCs w:val="28"/>
          <w:lang w:val="en-US"/>
        </w:rPr>
        <w:t xml:space="preserve"> U faqat bir baytdagi ASCII </w:t>
      </w:r>
      <w:proofErr w:type="gramStart"/>
      <w:r w:rsidRPr="00FB4C99">
        <w:rPr>
          <w:rFonts w:ascii="Times New Roman" w:hAnsi="Times New Roman" w:cs="Times New Roman"/>
          <w:sz w:val="28"/>
          <w:szCs w:val="28"/>
          <w:lang w:val="en-US"/>
        </w:rPr>
        <w:t>ni</w:t>
      </w:r>
      <w:proofErr w:type="gramEnd"/>
      <w:r w:rsidRPr="00FB4C99">
        <w:rPr>
          <w:rFonts w:ascii="Times New Roman" w:hAnsi="Times New Roman" w:cs="Times New Roman"/>
          <w:sz w:val="28"/>
          <w:szCs w:val="28"/>
          <w:lang w:val="en-US"/>
        </w:rPr>
        <w:t xml:space="preserve"> shriftlaydi va bu Unicode qoʽllab-quvvatlashga muhtoj boʽlgan meros qolgan tizimlar uchun foydali chunki programma tuzuvchilar matn terish jarayoni kodlarini oʽzgartirishga togʽri kelmaydi. </w:t>
      </w:r>
      <w:proofErr w:type="gramStart"/>
      <w:r w:rsidRPr="00FB4C99">
        <w:rPr>
          <w:rFonts w:ascii="Times New Roman" w:hAnsi="Times New Roman" w:cs="Times New Roman"/>
          <w:sz w:val="28"/>
          <w:szCs w:val="28"/>
          <w:lang w:val="en-US"/>
        </w:rPr>
        <w:t>Keyinchalik UTF-16, 16 boʽlak kod standardlashgan Unicode bilan mos keldi.</w:t>
      </w:r>
      <w:proofErr w:type="gramEnd"/>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bookmarkStart w:id="12" w:name="_Toc464486066"/>
      <w:r w:rsidRPr="00FB4C99">
        <w:rPr>
          <w:rFonts w:ascii="Times New Roman" w:hAnsi="Times New Roman" w:cs="Times New Roman"/>
          <w:sz w:val="28"/>
          <w:szCs w:val="28"/>
          <w:lang w:val="en-US"/>
        </w:rPr>
        <w:t>Kodlashtirish xatoligini topish</w:t>
      </w:r>
      <w:bookmarkEnd w:id="12"/>
    </w:p>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proofErr w:type="gramStart"/>
      <w:r w:rsidRPr="00FB4C99">
        <w:rPr>
          <w:rFonts w:ascii="Times New Roman" w:hAnsi="Times New Roman" w:cs="Times New Roman"/>
          <w:sz w:val="28"/>
          <w:szCs w:val="28"/>
          <w:lang w:val="en-US"/>
        </w:rPr>
        <w:t>xatolar</w:t>
      </w:r>
      <w:proofErr w:type="gramEnd"/>
      <w:r w:rsidRPr="00FB4C99">
        <w:rPr>
          <w:rFonts w:ascii="Times New Roman" w:hAnsi="Times New Roman" w:cs="Times New Roman"/>
          <w:sz w:val="28"/>
          <w:szCs w:val="28"/>
          <w:lang w:val="en-US"/>
        </w:rPr>
        <w:t xml:space="preserve"> yuzadagi yomon nuqtalarga tegishli magnitli yuzada yozilgan ma’lumotda roy berishi mumkin. </w:t>
      </w:r>
      <w:proofErr w:type="gramStart"/>
      <w:r w:rsidRPr="00FB4C99">
        <w:rPr>
          <w:rFonts w:ascii="Times New Roman" w:hAnsi="Times New Roman" w:cs="Times New Roman"/>
          <w:sz w:val="28"/>
          <w:szCs w:val="28"/>
          <w:lang w:val="en-US"/>
        </w:rPr>
        <w:t>xatolar</w:t>
      </w:r>
      <w:proofErr w:type="gramEnd"/>
      <w:r w:rsidRPr="00FB4C99">
        <w:rPr>
          <w:rFonts w:ascii="Times New Roman" w:hAnsi="Times New Roman" w:cs="Times New Roman"/>
          <w:sz w:val="28"/>
          <w:szCs w:val="28"/>
          <w:lang w:val="en-US"/>
        </w:rPr>
        <w:t xml:space="preserve"> bundan tashqari boʽlimlar orasidagi ma’lumot uzatish davomidagi elektomagnit tartibsizliklar oqibatida ham kelib chiqishi mumkin. </w:t>
      </w:r>
      <w:proofErr w:type="gramStart"/>
      <w:r w:rsidRPr="00FB4C99">
        <w:rPr>
          <w:rFonts w:ascii="Times New Roman" w:hAnsi="Times New Roman" w:cs="Times New Roman"/>
          <w:sz w:val="28"/>
          <w:szCs w:val="28"/>
          <w:lang w:val="en-US"/>
        </w:rPr>
        <w:t>Shuning uchun shu kabi xatoliklarga qarshi himoya usullarini oylab toppish muhim.</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Eng asosiy qoida koddagi qoʽshimcha boʽlaklarni xatolarni topishga yordam berishga joriy qilish.</w:t>
      </w:r>
      <w:proofErr w:type="gramEnd"/>
      <w:r w:rsidRPr="00FB4C99">
        <w:rPr>
          <w:rFonts w:ascii="Times New Roman" w:hAnsi="Times New Roman" w:cs="Times New Roman"/>
          <w:sz w:val="28"/>
          <w:szCs w:val="28"/>
          <w:lang w:val="en-US"/>
        </w:rPr>
        <w:t xml:space="preserve"> Eng maqbul usul bu “parity check bit”</w:t>
      </w:r>
      <w:proofErr w:type="gramStart"/>
      <w:r w:rsidRPr="00FB4C99">
        <w:rPr>
          <w:rFonts w:ascii="Times New Roman" w:hAnsi="Times New Roman" w:cs="Times New Roman"/>
          <w:sz w:val="28"/>
          <w:szCs w:val="28"/>
          <w:lang w:val="en-US"/>
        </w:rPr>
        <w:t>ni</w:t>
      </w:r>
      <w:proofErr w:type="gramEnd"/>
      <w:r w:rsidRPr="00FB4C99">
        <w:rPr>
          <w:rFonts w:ascii="Times New Roman" w:hAnsi="Times New Roman" w:cs="Times New Roman"/>
          <w:sz w:val="28"/>
          <w:szCs w:val="28"/>
          <w:lang w:val="en-US"/>
        </w:rPr>
        <w:t xml:space="preserve"> har bir belgi kodi bilan birga ishlatish. </w:t>
      </w:r>
      <w:proofErr w:type="gramStart"/>
      <w:r w:rsidRPr="00FB4C99">
        <w:rPr>
          <w:rFonts w:ascii="Times New Roman" w:hAnsi="Times New Roman" w:cs="Times New Roman"/>
          <w:sz w:val="28"/>
          <w:szCs w:val="28"/>
          <w:lang w:val="en-US"/>
        </w:rPr>
        <w:t>“Bitni juftlikka tekshirish” (“Parity check bit”) har bir belgi kodining 7 boʽlagiga qoʽshiladi, chunki har bir belgining brinchilari jamlanmasi juft sonni tashkil qilishi kerak.</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Masalan, E harfining ASCII kodi 1000101.</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Bu boʽlakda 1 larning soni toqdir.</w:t>
      </w:r>
      <w:proofErr w:type="gramEnd"/>
      <w:r w:rsidRPr="00FB4C99">
        <w:rPr>
          <w:rFonts w:ascii="Times New Roman" w:hAnsi="Times New Roman" w:cs="Times New Roman"/>
          <w:sz w:val="28"/>
          <w:szCs w:val="28"/>
          <w:lang w:val="en-US"/>
        </w:rPr>
        <w:t xml:space="preserve"> “Bitni juftlikka tekshirish” da 1 qoʽshiladi yuqoridagi ketma-ketlikka qaysiki 8 ni tashkil qiladigan va unda 1 sonining juftlari ham bor. “Even parity bit” (“Bitlarni juftlikka tekshirish”) qoʽshilgan E harfining kodi quyidagicha boʽladi:</w:t>
      </w:r>
    </w:p>
    <w:tbl>
      <w:tblPr>
        <w:tblW w:w="0" w:type="auto"/>
        <w:jc w:val="center"/>
        <w:tblLook w:val="04A0" w:firstRow="1" w:lastRow="0" w:firstColumn="1" w:lastColumn="0" w:noHBand="0" w:noVBand="1"/>
      </w:tblPr>
      <w:tblGrid>
        <w:gridCol w:w="3249"/>
      </w:tblGrid>
      <w:tr w:rsidR="00D00626" w:rsidRPr="00FB4C99" w:rsidTr="00FB4C99">
        <w:trPr>
          <w:jc w:val="center"/>
        </w:trPr>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lang w:val="en-US"/>
              </w:rPr>
              <w:br w:type="page"/>
            </w:r>
            <w:r w:rsidRPr="00FB4C99">
              <w:rPr>
                <w:rFonts w:ascii="Times New Roman" w:hAnsi="Times New Roman" w:cs="Times New Roman"/>
                <w:sz w:val="28"/>
                <w:szCs w:val="28"/>
              </w:rPr>
              <w:t>1 0 0 0 1 0 1 1</w:t>
            </w:r>
          </w:p>
        </w:tc>
      </w:tr>
      <w:tr w:rsidR="00D00626" w:rsidRPr="00FB4C99" w:rsidTr="00FB4C99">
        <w:trPr>
          <w:jc w:val="center"/>
        </w:trPr>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noProof/>
                <w:sz w:val="28"/>
                <w:szCs w:val="28"/>
                <w:lang w:eastAsia="ru-RU"/>
              </w:rPr>
              <mc:AlternateContent>
                <mc:Choice Requires="wps">
                  <w:drawing>
                    <wp:inline distT="0" distB="0" distL="0" distR="0" wp14:anchorId="52DB2995" wp14:editId="3CD717D7">
                      <wp:extent cx="0" cy="352425"/>
                      <wp:effectExtent l="76200" t="38100" r="57150" b="9525"/>
                      <wp:docPr id="86" name="Прямая со стрелкой 86"/>
                      <wp:cNvGraphicFramePr/>
                      <a:graphic xmlns:a="http://schemas.openxmlformats.org/drawingml/2006/main">
                        <a:graphicData uri="http://schemas.microsoft.com/office/word/2010/wordprocessingShape">
                          <wps:wsp>
                            <wps:cNvCnPr/>
                            <wps:spPr>
                              <a:xfrm flipV="1">
                                <a:off x="0" y="0"/>
                                <a:ext cx="0" cy="352425"/>
                              </a:xfrm>
                              <a:prstGeom prst="straightConnector1">
                                <a:avLst/>
                              </a:prstGeom>
                              <a:noFill/>
                              <a:ln w="12700" cap="flat" cmpd="sng" algn="ctr">
                                <a:solidFill>
                                  <a:sysClr val="windowText" lastClr="000000"/>
                                </a:solidFill>
                                <a:prstDash val="solid"/>
                                <a:miter lim="800000"/>
                                <a:tailEnd type="triangle"/>
                              </a:ln>
                              <a:effectLst/>
                            </wps:spPr>
                            <wps:bodyPr/>
                          </wps:wsp>
                        </a:graphicData>
                      </a:graphic>
                    </wp:inline>
                  </w:drawing>
                </mc:Choice>
                <mc:Fallback>
                  <w:pict>
                    <v:shape id="Прямая со стрелкой 86" o:spid="_x0000_s1026" type="#_x0000_t32" style="width:0;height:27.75pt;flip:y;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6F7FAIAAM4DAAAOAAAAZHJzL2Uyb0RvYy54bWysU81u1DAQviPxDpbvbLYLLVW02R52KRcE&#10;K1G4Tx07seQ/2Wazeyu8QB+BV+DCoYD6DMkbMXbCqsANkcPIM873ZeabL8uLvVZkx32Q1lT0ZDan&#10;hBtma2mair67unxyTkmIYGpQ1vCKHnigF6vHj5adK/nCtlbV3BMkMaHsXEXbGF1ZFIG1XEOYWccN&#10;XgrrNURMfVPUHjpk16pYzOdnRWd97bxlPASsbsZLusr8QnAW3wgReCSqothbzNHneJ1isVpC2Xhw&#10;rWRTG/APXWiQBj96pNpABPLBy7+otGTeBivijFldWCEk43kGnOZk/sc0b1twPM+C4gR3lCn8P1r2&#10;erf1RNYVPT+jxIDGHfWfh5vhtv/RfxluyfCxv8cwfBpu+q/99/5bf9/fEXwZletcKJFgbbZ+yoLb&#10;+iTDXnhNhJLuPZoiC4Ojkn3W/XDUne8jYWORYfXp6eLZ4jQRFyNDYnI+xJfcapIOFQ3Rg2zauLbG&#10;4HKtH9lh9yrEEfgLkMDGXkqlsA6lMqTDXhbP52gDBmg1oSDiUTscPpiGElANephFnxsOVsk6wRM6&#10;HMJaebIDtBG6r7bdFTZPiYIQ8QInys/U+2/Q1M8GQjuC81V6DUotI1pfSY3aH9FQRpDqhalJPDjc&#10;RfQSTKP4xKxMQvJs7GnitIRR9nS6tvUhb6NIGZomizkZPLnyYY7nh7/h6icAAAD//wMAUEsDBBQA&#10;BgAIAAAAIQC+Rnbq1QAAAAEBAAAPAAAAZHJzL2Rvd25yZXYueG1sTI9BT8MwDIXvSPyHyEhcEEuH&#10;VIRK3QkheofRcc4ar63WOFWTddm/x3CBi/WsZ733udwkN6qF5jB4RlivMlDErbcDdwjNZ33/BCpE&#10;w9aMngnhQgE21fVVaQrrz/xByzZ2SkI4FAahj3EqtA5tT86ElZ+IxTv42Zko69xpO5uzhLtRP2TZ&#10;o3ZmYGnozUSvPbXH7ckhpPVCrmlSe6G77N13b3X42tWItzfp5RlUpBT/juEHX9ChEqa9P7ENakSQ&#10;R+LvFE/0HiHPc9BVqf+TV98AAAD//wMAUEsBAi0AFAAGAAgAAAAhALaDOJL+AAAA4QEAABMAAAAA&#10;AAAAAAAAAAAAAAAAAFtDb250ZW50X1R5cGVzXS54bWxQSwECLQAUAAYACAAAACEAOP0h/9YAAACU&#10;AQAACwAAAAAAAAAAAAAAAAAvAQAAX3JlbHMvLnJlbHNQSwECLQAUAAYACAAAACEAtouhexQCAADO&#10;AwAADgAAAAAAAAAAAAAAAAAuAgAAZHJzL2Uyb0RvYy54bWxQSwECLQAUAAYACAAAACEAvkZ26tUA&#10;AAABAQAADwAAAAAAAAAAAAAAAABuBAAAZHJzL2Rvd25yZXYueG1sUEsFBgAAAAAEAAQA8wAAAHAF&#10;AAAAAA==&#10;" strokecolor="windowText" strokeweight="1pt">
                      <v:stroke endarrow="block" joinstyle="miter"/>
                      <w10:anchorlock/>
                    </v:shape>
                  </w:pict>
                </mc:Fallback>
              </mc:AlternateContent>
            </w:r>
          </w:p>
        </w:tc>
      </w:tr>
      <w:tr w:rsidR="00D00626" w:rsidRPr="00FB4C99" w:rsidTr="00FB4C99">
        <w:trPr>
          <w:jc w:val="center"/>
        </w:trPr>
        <w:tc>
          <w:tcPr>
            <w:tcW w:w="0" w:type="auto"/>
          </w:tcPr>
          <w:p w:rsidR="00D00626" w:rsidRPr="00FB4C99" w:rsidRDefault="00D00626" w:rsidP="00FB4C99">
            <w:pPr>
              <w:spacing w:before="100" w:beforeAutospacing="1" w:after="100" w:afterAutospacing="1" w:line="360" w:lineRule="auto"/>
              <w:jc w:val="both"/>
              <w:rPr>
                <w:rFonts w:ascii="Times New Roman" w:hAnsi="Times New Roman" w:cs="Times New Roman"/>
                <w:sz w:val="28"/>
                <w:szCs w:val="28"/>
              </w:rPr>
            </w:pPr>
            <w:r w:rsidRPr="00FB4C99">
              <w:rPr>
                <w:rFonts w:ascii="Times New Roman" w:hAnsi="Times New Roman" w:cs="Times New Roman"/>
                <w:sz w:val="28"/>
                <w:szCs w:val="28"/>
              </w:rPr>
              <w:t>Bitlarni juftlikka tekshirish</w:t>
            </w:r>
          </w:p>
        </w:tc>
      </w:tr>
    </w:tbl>
    <w:p w:rsidR="00D00626"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r w:rsidRPr="00FB4C99">
        <w:rPr>
          <w:rFonts w:ascii="Times New Roman" w:hAnsi="Times New Roman" w:cs="Times New Roman"/>
          <w:sz w:val="28"/>
          <w:szCs w:val="28"/>
          <w:lang w:val="en-US"/>
        </w:rPr>
        <w:lastRenderedPageBreak/>
        <w:t xml:space="preserve">Agar belgining ASCII kodida 1 sonining juftlari mavjud boʽlsa, qoʽshilgan tekshirilgan juftlik bit 0 ga teng. Masalan, agar A ning ASCII kodi 1000001 va 0 eng ahamiyatsiz bit boʽlsa, uning qoʽshilgan parity check bit raqami 1000010 boʽladi, agar. </w:t>
      </w:r>
      <w:proofErr w:type="gramStart"/>
      <w:r w:rsidRPr="00FB4C99">
        <w:rPr>
          <w:rFonts w:ascii="Times New Roman" w:hAnsi="Times New Roman" w:cs="Times New Roman"/>
          <w:sz w:val="28"/>
          <w:szCs w:val="28"/>
          <w:lang w:val="en-US"/>
        </w:rPr>
        <w:t>Hamma belgilarda 8 bit kodi mavjud, shu bilan bir qatorda perity check biti ham.</w:t>
      </w:r>
      <w:proofErr w:type="gramEnd"/>
      <w:r w:rsidRPr="00FB4C99">
        <w:rPr>
          <w:rFonts w:ascii="Times New Roman" w:hAnsi="Times New Roman" w:cs="Times New Roman"/>
          <w:sz w:val="28"/>
          <w:szCs w:val="28"/>
          <w:lang w:val="en-US"/>
        </w:rPr>
        <w:t xml:space="preserve"> Agar belgi saqlangan joydan yoki uzoq masofadan qabul qilingan boʽlsa uning kodidagi 1 </w:t>
      </w:r>
      <w:proofErr w:type="gramStart"/>
      <w:r w:rsidRPr="00FB4C99">
        <w:rPr>
          <w:rFonts w:ascii="Times New Roman" w:hAnsi="Times New Roman" w:cs="Times New Roman"/>
          <w:sz w:val="28"/>
          <w:szCs w:val="28"/>
          <w:lang w:val="en-US"/>
        </w:rPr>
        <w:t>lar</w:t>
      </w:r>
      <w:proofErr w:type="gramEnd"/>
      <w:r w:rsidRPr="00FB4C99">
        <w:rPr>
          <w:rFonts w:ascii="Times New Roman" w:hAnsi="Times New Roman" w:cs="Times New Roman"/>
          <w:sz w:val="28"/>
          <w:szCs w:val="28"/>
          <w:lang w:val="en-US"/>
        </w:rPr>
        <w:t xml:space="preserve"> soni (parity bitni qoʽshib) ham hisoblanadi. </w:t>
      </w:r>
      <w:proofErr w:type="gramStart"/>
      <w:r w:rsidRPr="00FB4C99">
        <w:rPr>
          <w:rFonts w:ascii="Times New Roman" w:hAnsi="Times New Roman" w:cs="Times New Roman"/>
          <w:sz w:val="28"/>
          <w:szCs w:val="28"/>
          <w:lang w:val="en-US"/>
        </w:rPr>
        <w:t>U juft boʽlishi kerak.</w:t>
      </w:r>
      <w:proofErr w:type="gramEnd"/>
      <w:r w:rsidRPr="00FB4C99">
        <w:rPr>
          <w:rFonts w:ascii="Times New Roman" w:hAnsi="Times New Roman" w:cs="Times New Roman"/>
          <w:sz w:val="28"/>
          <w:szCs w:val="28"/>
          <w:lang w:val="en-US"/>
        </w:rPr>
        <w:t xml:space="preserve"> Agar toq boʽlsa hech boʽlmaganda 1 bit 0dan 1 ga yoki 1 dan 0 ga oʽzgartiriladi. </w:t>
      </w:r>
      <w:proofErr w:type="gramStart"/>
      <w:r w:rsidRPr="00FB4C99">
        <w:rPr>
          <w:rFonts w:ascii="Times New Roman" w:hAnsi="Times New Roman" w:cs="Times New Roman"/>
          <w:sz w:val="28"/>
          <w:szCs w:val="28"/>
          <w:lang w:val="en-US"/>
        </w:rPr>
        <w:t>Shunday qilib birgina xato har qanday 8 bitlik kodda hech shubhasiz aniqlaniladi.</w:t>
      </w:r>
      <w:proofErr w:type="gramEnd"/>
      <w:r w:rsidRPr="00FB4C99">
        <w:rPr>
          <w:rFonts w:ascii="Times New Roman" w:hAnsi="Times New Roman" w:cs="Times New Roman"/>
          <w:sz w:val="28"/>
          <w:szCs w:val="28"/>
          <w:lang w:val="en-US"/>
        </w:rPr>
        <w:t xml:space="preserve"> 2 ta xato bu sxema yordamida aniqlanila olmaydi, chunki 1 larning umumiy raqami juft holatda qoladi, agar 2 bit 0dan 1 ga yoki 1 dan 0 ga oʽzgartirilsa. Amaliyotda 1 dan ortiq birdan ortiq bit oʽzgartirish ehtimoli juda kam, single parity checkni bu usulda ishlatish ma’quldir. </w:t>
      </w:r>
      <w:proofErr w:type="gramStart"/>
      <w:r w:rsidRPr="00FB4C99">
        <w:rPr>
          <w:rFonts w:ascii="Times New Roman" w:hAnsi="Times New Roman" w:cs="Times New Roman"/>
          <w:sz w:val="28"/>
          <w:szCs w:val="28"/>
          <w:lang w:val="en-US"/>
        </w:rPr>
        <w:t>1 ning umumiy jamlanmasini juftga aylantiruvchi parity check bitni qoʽshish oʽrniga, biz 1 raqamining umumy jamlanmasini juft qiluvchi parity checkni qoʽshishni tanlashimiz mumkin.</w:t>
      </w:r>
      <w:proofErr w:type="gramEnd"/>
      <w:r w:rsidRPr="00FB4C99">
        <w:rPr>
          <w:rFonts w:ascii="Times New Roman" w:hAnsi="Times New Roman" w:cs="Times New Roman"/>
          <w:sz w:val="28"/>
          <w:szCs w:val="28"/>
          <w:lang w:val="en-US"/>
        </w:rPr>
        <w:t xml:space="preserve"> Bunday parity check bit juft parity check bit ataladi. </w:t>
      </w:r>
      <w:proofErr w:type="gramStart"/>
      <w:r w:rsidRPr="00FB4C99">
        <w:rPr>
          <w:rFonts w:ascii="Times New Roman" w:hAnsi="Times New Roman" w:cs="Times New Roman"/>
          <w:sz w:val="28"/>
          <w:szCs w:val="28"/>
          <w:lang w:val="en-US"/>
        </w:rPr>
        <w:t>Bu sxema ham koddagi yagona xatoni aniqlashda yordam beradi.</w:t>
      </w:r>
      <w:proofErr w:type="gramEnd"/>
      <w:r w:rsidRPr="00FB4C99">
        <w:rPr>
          <w:rFonts w:ascii="Times New Roman" w:hAnsi="Times New Roman" w:cs="Times New Roman"/>
          <w:sz w:val="28"/>
          <w:szCs w:val="28"/>
          <w:lang w:val="en-US"/>
        </w:rPr>
        <w:t xml:space="preserve"> 1 dan ortiq check bitdan foydalanuvchi kodlar yaratilgan, ular nafaqat xatoni aniqlashadi </w:t>
      </w:r>
      <w:proofErr w:type="gramStart"/>
      <w:r w:rsidRPr="00FB4C99">
        <w:rPr>
          <w:rFonts w:ascii="Times New Roman" w:hAnsi="Times New Roman" w:cs="Times New Roman"/>
          <w:sz w:val="28"/>
          <w:szCs w:val="28"/>
          <w:lang w:val="en-US"/>
        </w:rPr>
        <w:t>va</w:t>
      </w:r>
      <w:proofErr w:type="gramEnd"/>
      <w:r w:rsidRPr="00FB4C99">
        <w:rPr>
          <w:rFonts w:ascii="Times New Roman" w:hAnsi="Times New Roman" w:cs="Times New Roman"/>
          <w:sz w:val="28"/>
          <w:szCs w:val="28"/>
          <w:lang w:val="en-US"/>
        </w:rPr>
        <w:t xml:space="preserve"> toʽgʽirlashadi ham. </w:t>
      </w:r>
      <w:proofErr w:type="gramStart"/>
      <w:r w:rsidRPr="00FB4C99">
        <w:rPr>
          <w:rFonts w:ascii="Times New Roman" w:hAnsi="Times New Roman" w:cs="Times New Roman"/>
          <w:sz w:val="28"/>
          <w:szCs w:val="28"/>
          <w:lang w:val="en-US"/>
        </w:rPr>
        <w:t>Bular xato toʽgʽirlovchi kodlar deb ataladi.</w:t>
      </w:r>
      <w:proofErr w:type="gramEnd"/>
      <w:r w:rsidRPr="00FB4C99">
        <w:rPr>
          <w:rFonts w:ascii="Times New Roman" w:hAnsi="Times New Roman" w:cs="Times New Roman"/>
          <w:sz w:val="28"/>
          <w:szCs w:val="28"/>
          <w:lang w:val="en-US"/>
        </w:rPr>
        <w:t xml:space="preserve"> </w:t>
      </w:r>
      <w:proofErr w:type="gramStart"/>
      <w:r w:rsidRPr="00FB4C99">
        <w:rPr>
          <w:rFonts w:ascii="Times New Roman" w:hAnsi="Times New Roman" w:cs="Times New Roman"/>
          <w:sz w:val="28"/>
          <w:szCs w:val="28"/>
          <w:lang w:val="en-US"/>
        </w:rPr>
        <w:t>Biz bu kitobda bunday kodlarni muhokama qilmaymiz.</w:t>
      </w:r>
      <w:proofErr w:type="gramEnd"/>
      <w:r w:rsidR="00CE51A7" w:rsidRPr="00FB4C99">
        <w:rPr>
          <w:rStyle w:val="a7"/>
          <w:rFonts w:ascii="Times New Roman" w:hAnsi="Times New Roman" w:cs="Times New Roman"/>
          <w:sz w:val="28"/>
          <w:szCs w:val="28"/>
          <w:lang w:val="en-US"/>
        </w:rPr>
        <w:footnoteReference w:id="4"/>
      </w:r>
      <w:r w:rsidRPr="00FB4C99">
        <w:rPr>
          <w:rFonts w:ascii="Times New Roman" w:hAnsi="Times New Roman" w:cs="Times New Roman"/>
          <w:sz w:val="28"/>
          <w:szCs w:val="28"/>
          <w:lang w:val="en-US"/>
        </w:rPr>
        <w:t xml:space="preserve"> </w:t>
      </w:r>
    </w:p>
    <w:p w:rsidR="007C0D42" w:rsidRPr="00FB4C99" w:rsidRDefault="00D00626" w:rsidP="00FB4C99">
      <w:pPr>
        <w:spacing w:before="100" w:beforeAutospacing="1" w:after="100" w:afterAutospacing="1" w:line="360" w:lineRule="auto"/>
        <w:ind w:firstLine="567"/>
        <w:jc w:val="both"/>
        <w:rPr>
          <w:rFonts w:ascii="Times New Roman" w:hAnsi="Times New Roman" w:cs="Times New Roman"/>
          <w:sz w:val="28"/>
          <w:szCs w:val="28"/>
          <w:lang w:val="en-US"/>
        </w:rPr>
      </w:pPr>
      <w:r w:rsidRPr="00FB4C99">
        <w:rPr>
          <w:rFonts w:ascii="Times New Roman" w:hAnsi="Times New Roman" w:cs="Times New Roman"/>
          <w:sz w:val="28"/>
          <w:szCs w:val="28"/>
          <w:lang w:val="en-US"/>
        </w:rPr>
        <w:t xml:space="preserve">Bu bobda biz qanday qilib raqam </w:t>
      </w:r>
      <w:proofErr w:type="gramStart"/>
      <w:r w:rsidRPr="00FB4C99">
        <w:rPr>
          <w:rFonts w:ascii="Times New Roman" w:hAnsi="Times New Roman" w:cs="Times New Roman"/>
          <w:sz w:val="28"/>
          <w:szCs w:val="28"/>
          <w:lang w:val="en-US"/>
        </w:rPr>
        <w:t>va</w:t>
      </w:r>
      <w:proofErr w:type="gramEnd"/>
      <w:r w:rsidRPr="00FB4C99">
        <w:rPr>
          <w:rFonts w:ascii="Times New Roman" w:hAnsi="Times New Roman" w:cs="Times New Roman"/>
          <w:sz w:val="28"/>
          <w:szCs w:val="28"/>
          <w:lang w:val="en-US"/>
        </w:rPr>
        <w:t xml:space="preserve"> belgilarni kompyuterda saqlash va tasvirlashni oʽrgandik.</w:t>
      </w:r>
      <w:bookmarkStart w:id="13" w:name="_GoBack"/>
      <w:bookmarkEnd w:id="13"/>
      <w:r w:rsidRPr="00FB4C99">
        <w:rPr>
          <w:rFonts w:ascii="Times New Roman" w:hAnsi="Times New Roman" w:cs="Times New Roman"/>
          <w:sz w:val="28"/>
          <w:szCs w:val="28"/>
          <w:lang w:val="en-US"/>
        </w:rPr>
        <w:t xml:space="preserve"> Keyingi bobda biz rasmlar qanday qilib kompyuterda saqlanishi </w:t>
      </w:r>
      <w:proofErr w:type="gramStart"/>
      <w:r w:rsidRPr="00FB4C99">
        <w:rPr>
          <w:rFonts w:ascii="Times New Roman" w:hAnsi="Times New Roman" w:cs="Times New Roman"/>
          <w:sz w:val="28"/>
          <w:szCs w:val="28"/>
          <w:lang w:val="en-US"/>
        </w:rPr>
        <w:t>va</w:t>
      </w:r>
      <w:proofErr w:type="gramEnd"/>
      <w:r w:rsidRPr="00FB4C99">
        <w:rPr>
          <w:rFonts w:ascii="Times New Roman" w:hAnsi="Times New Roman" w:cs="Times New Roman"/>
          <w:sz w:val="28"/>
          <w:szCs w:val="28"/>
          <w:lang w:val="en-US"/>
        </w:rPr>
        <w:t xml:space="preserve"> namoyish qilinishni oʽrganamiz.</w:t>
      </w:r>
    </w:p>
    <w:sectPr w:rsidR="007C0D42" w:rsidRPr="00FB4C9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7724" w:rsidRDefault="00DB7724" w:rsidP="0003224F">
      <w:pPr>
        <w:spacing w:after="0" w:line="240" w:lineRule="auto"/>
      </w:pPr>
      <w:r>
        <w:separator/>
      </w:r>
    </w:p>
  </w:endnote>
  <w:endnote w:type="continuationSeparator" w:id="0">
    <w:p w:rsidR="00DB7724" w:rsidRDefault="00DB7724" w:rsidP="000322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7724" w:rsidRDefault="00DB7724" w:rsidP="0003224F">
      <w:pPr>
        <w:spacing w:after="0" w:line="240" w:lineRule="auto"/>
      </w:pPr>
      <w:r>
        <w:separator/>
      </w:r>
    </w:p>
  </w:footnote>
  <w:footnote w:type="continuationSeparator" w:id="0">
    <w:p w:rsidR="00DB7724" w:rsidRDefault="00DB7724" w:rsidP="0003224F">
      <w:pPr>
        <w:spacing w:after="0" w:line="240" w:lineRule="auto"/>
      </w:pPr>
      <w:r>
        <w:continuationSeparator/>
      </w:r>
    </w:p>
  </w:footnote>
  <w:footnote w:id="1">
    <w:p w:rsidR="00FB4C99" w:rsidRPr="00E462D1" w:rsidRDefault="00FB4C99" w:rsidP="007B0513">
      <w:pPr>
        <w:pStyle w:val="a5"/>
      </w:pPr>
      <w:r>
        <w:rPr>
          <w:rStyle w:val="a7"/>
        </w:rPr>
        <w:footnoteRef/>
      </w:r>
      <w:r w:rsidRPr="007B0513">
        <w:t xml:space="preserve"> </w:t>
      </w:r>
      <w:r>
        <w:rPr>
          <w:lang w:val="uz-Cyrl-UZ"/>
        </w:rPr>
        <w:t xml:space="preserve">Проф. Н.В.Макаровой, В.Б.Волков. </w:t>
      </w:r>
      <w:r w:rsidRPr="00702169">
        <w:rPr>
          <w:lang w:val="uz-Cyrl-UZ"/>
        </w:rPr>
        <w:t>Информатика. - М.: 20</w:t>
      </w:r>
      <w:r>
        <w:rPr>
          <w:lang w:val="uz-Cyrl-UZ"/>
        </w:rPr>
        <w:t>11</w:t>
      </w:r>
      <w:r w:rsidRPr="00702169">
        <w:rPr>
          <w:lang w:val="uz-Cyrl-UZ"/>
        </w:rPr>
        <w:t xml:space="preserve"> г.</w:t>
      </w:r>
      <w:r>
        <w:rPr>
          <w:lang w:val="uz-Cyrl-UZ"/>
        </w:rPr>
        <w:t>(</w:t>
      </w:r>
      <w:proofErr w:type="gramStart"/>
      <w:r w:rsidRPr="00CE51A7">
        <w:t>41</w:t>
      </w:r>
      <w:r>
        <w:rPr>
          <w:lang w:val="uz-Cyrl-UZ"/>
        </w:rPr>
        <w:t>-с)</w:t>
      </w:r>
      <w:proofErr w:type="gramEnd"/>
    </w:p>
    <w:p w:rsidR="00FB4C99" w:rsidRPr="007B0513" w:rsidRDefault="00FB4C99">
      <w:pPr>
        <w:pStyle w:val="a5"/>
      </w:pPr>
    </w:p>
  </w:footnote>
  <w:footnote w:id="2">
    <w:p w:rsidR="00FB4C99" w:rsidRPr="00CE51A7" w:rsidRDefault="00FB4C99">
      <w:pPr>
        <w:pStyle w:val="a5"/>
      </w:pPr>
      <w:r>
        <w:rPr>
          <w:rStyle w:val="a7"/>
        </w:rPr>
        <w:footnoteRef/>
      </w:r>
      <w:r w:rsidRPr="00CE51A7">
        <w:t xml:space="preserve"> </w:t>
      </w:r>
      <w:r w:rsidRPr="00E814C0">
        <w:t>Стариченко Б. Е</w:t>
      </w:r>
      <w:r>
        <w:rPr>
          <w:b/>
        </w:rPr>
        <w:t>.</w:t>
      </w:r>
      <w:r>
        <w:t xml:space="preserve">Теоретические основы информатики - М. 2003. - </w:t>
      </w:r>
      <w:r w:rsidRPr="00FB4C99">
        <w:t>37</w:t>
      </w:r>
      <w:r>
        <w:t xml:space="preserve"> с</w:t>
      </w:r>
    </w:p>
  </w:footnote>
  <w:footnote w:id="3">
    <w:p w:rsidR="00FB4C99" w:rsidRPr="0003224F" w:rsidRDefault="00FB4C99">
      <w:pPr>
        <w:pStyle w:val="a5"/>
        <w:rPr>
          <w:lang w:val="en-US"/>
        </w:rPr>
      </w:pPr>
      <w:r>
        <w:rPr>
          <w:rStyle w:val="a7"/>
        </w:rPr>
        <w:footnoteRef/>
      </w:r>
      <w:r w:rsidRPr="0003224F">
        <w:rPr>
          <w:lang w:val="en-US"/>
        </w:rPr>
        <w:t xml:space="preserve"> </w:t>
      </w:r>
      <w:r w:rsidRPr="001A1D90">
        <w:rPr>
          <w:lang w:val="en-US"/>
        </w:rPr>
        <w:t xml:space="preserve">V. Rajaraman, Introduction to Information technology (second edition), PHI Learing Private Limited, India 2013 y. </w:t>
      </w:r>
      <w:r>
        <w:rPr>
          <w:lang w:val="en-US"/>
        </w:rPr>
        <w:t>5</w:t>
      </w:r>
      <w:r w:rsidRPr="001A1D90">
        <w:rPr>
          <w:lang w:val="en-US"/>
        </w:rPr>
        <w:t>9 p</w:t>
      </w:r>
    </w:p>
  </w:footnote>
  <w:footnote w:id="4">
    <w:p w:rsidR="00FB4C99" w:rsidRPr="00CE51A7" w:rsidRDefault="00FB4C99">
      <w:pPr>
        <w:pStyle w:val="a5"/>
        <w:rPr>
          <w:lang w:val="en-US"/>
        </w:rPr>
      </w:pPr>
      <w:r>
        <w:rPr>
          <w:rStyle w:val="a7"/>
        </w:rPr>
        <w:footnoteRef/>
      </w:r>
      <w:r w:rsidRPr="00CE51A7">
        <w:rPr>
          <w:lang w:val="en-US"/>
        </w:rPr>
        <w:t xml:space="preserve"> </w:t>
      </w:r>
      <w:r w:rsidRPr="001A1D90">
        <w:rPr>
          <w:lang w:val="en-US"/>
        </w:rPr>
        <w:t xml:space="preserve">V. Rajaraman, Introduction to Information technology (second edition), PHI Learing Private Limited, India 2013 y. </w:t>
      </w:r>
      <w:r>
        <w:rPr>
          <w:lang w:val="en-US"/>
        </w:rPr>
        <w:t>63</w:t>
      </w:r>
      <w:r w:rsidRPr="001A1D90">
        <w:rPr>
          <w:lang w:val="en-US"/>
        </w:rPr>
        <w:t xml:space="preserve"> p.</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6E2796"/>
    <w:multiLevelType w:val="hybridMultilevel"/>
    <w:tmpl w:val="D65AF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626"/>
    <w:rsid w:val="0003224F"/>
    <w:rsid w:val="002F10FB"/>
    <w:rsid w:val="00370091"/>
    <w:rsid w:val="00370CE9"/>
    <w:rsid w:val="0069791C"/>
    <w:rsid w:val="0071042D"/>
    <w:rsid w:val="007B0513"/>
    <w:rsid w:val="007C0D42"/>
    <w:rsid w:val="00A92348"/>
    <w:rsid w:val="00BE5361"/>
    <w:rsid w:val="00CE51A7"/>
    <w:rsid w:val="00D00626"/>
    <w:rsid w:val="00DB7724"/>
    <w:rsid w:val="00FB4C99"/>
    <w:rsid w:val="00FC0F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3224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3224F"/>
    <w:rPr>
      <w:rFonts w:ascii="Tahoma" w:hAnsi="Tahoma" w:cs="Tahoma"/>
      <w:sz w:val="16"/>
      <w:szCs w:val="16"/>
    </w:rPr>
  </w:style>
  <w:style w:type="paragraph" w:styleId="a5">
    <w:name w:val="footnote text"/>
    <w:basedOn w:val="a"/>
    <w:link w:val="a6"/>
    <w:uiPriority w:val="99"/>
    <w:semiHidden/>
    <w:unhideWhenUsed/>
    <w:rsid w:val="0003224F"/>
    <w:pPr>
      <w:spacing w:after="0" w:line="240" w:lineRule="auto"/>
    </w:pPr>
    <w:rPr>
      <w:sz w:val="20"/>
      <w:szCs w:val="20"/>
    </w:rPr>
  </w:style>
  <w:style w:type="character" w:customStyle="1" w:styleId="a6">
    <w:name w:val="Текст сноски Знак"/>
    <w:basedOn w:val="a0"/>
    <w:link w:val="a5"/>
    <w:uiPriority w:val="99"/>
    <w:semiHidden/>
    <w:rsid w:val="0003224F"/>
    <w:rPr>
      <w:sz w:val="20"/>
      <w:szCs w:val="20"/>
    </w:rPr>
  </w:style>
  <w:style w:type="character" w:styleId="a7">
    <w:name w:val="footnote reference"/>
    <w:basedOn w:val="a0"/>
    <w:uiPriority w:val="99"/>
    <w:semiHidden/>
    <w:unhideWhenUsed/>
    <w:rsid w:val="0003224F"/>
    <w:rPr>
      <w:vertAlign w:val="superscript"/>
    </w:rPr>
  </w:style>
  <w:style w:type="paragraph" w:styleId="a8">
    <w:name w:val="List Paragraph"/>
    <w:basedOn w:val="a"/>
    <w:uiPriority w:val="34"/>
    <w:qFormat/>
    <w:rsid w:val="00FB4C9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3224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3224F"/>
    <w:rPr>
      <w:rFonts w:ascii="Tahoma" w:hAnsi="Tahoma" w:cs="Tahoma"/>
      <w:sz w:val="16"/>
      <w:szCs w:val="16"/>
    </w:rPr>
  </w:style>
  <w:style w:type="paragraph" w:styleId="a5">
    <w:name w:val="footnote text"/>
    <w:basedOn w:val="a"/>
    <w:link w:val="a6"/>
    <w:uiPriority w:val="99"/>
    <w:semiHidden/>
    <w:unhideWhenUsed/>
    <w:rsid w:val="0003224F"/>
    <w:pPr>
      <w:spacing w:after="0" w:line="240" w:lineRule="auto"/>
    </w:pPr>
    <w:rPr>
      <w:sz w:val="20"/>
      <w:szCs w:val="20"/>
    </w:rPr>
  </w:style>
  <w:style w:type="character" w:customStyle="1" w:styleId="a6">
    <w:name w:val="Текст сноски Знак"/>
    <w:basedOn w:val="a0"/>
    <w:link w:val="a5"/>
    <w:uiPriority w:val="99"/>
    <w:semiHidden/>
    <w:rsid w:val="0003224F"/>
    <w:rPr>
      <w:sz w:val="20"/>
      <w:szCs w:val="20"/>
    </w:rPr>
  </w:style>
  <w:style w:type="character" w:styleId="a7">
    <w:name w:val="footnote reference"/>
    <w:basedOn w:val="a0"/>
    <w:uiPriority w:val="99"/>
    <w:semiHidden/>
    <w:unhideWhenUsed/>
    <w:rsid w:val="0003224F"/>
    <w:rPr>
      <w:vertAlign w:val="superscript"/>
    </w:rPr>
  </w:style>
  <w:style w:type="paragraph" w:styleId="a8">
    <w:name w:val="List Paragraph"/>
    <w:basedOn w:val="a"/>
    <w:uiPriority w:val="34"/>
    <w:qFormat/>
    <w:rsid w:val="00FB4C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68A6E-8C23-402B-9301-451EC8BFD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26</Pages>
  <Words>5023</Words>
  <Characters>28632</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33588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5</cp:revision>
  <cp:lastPrinted>2017-01-02T17:34:00Z</cp:lastPrinted>
  <dcterms:created xsi:type="dcterms:W3CDTF">2016-12-08T13:40:00Z</dcterms:created>
  <dcterms:modified xsi:type="dcterms:W3CDTF">2017-01-02T17:36:00Z</dcterms:modified>
</cp:coreProperties>
</file>